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43DC" w:rsidRDefault="00B743DC">
      <w:pPr>
        <w:rPr>
          <w:rFonts w:ascii="Times New Roman" w:hAnsi="Times New Roman" w:cs="Times New Roman"/>
          <w:b/>
          <w:sz w:val="24"/>
          <w:szCs w:val="24"/>
        </w:rPr>
      </w:pPr>
      <w:r>
        <w:rPr>
          <w:rFonts w:ascii="Times New Roman" w:hAnsi="Times New Roman" w:cs="Times New Roman"/>
          <w:b/>
          <w:sz w:val="24"/>
          <w:szCs w:val="24"/>
        </w:rPr>
        <w:t xml:space="preserve">Determining Potential Threats to </w:t>
      </w:r>
      <w:r w:rsidRPr="00B743DC">
        <w:rPr>
          <w:rFonts w:ascii="Times New Roman" w:hAnsi="Times New Roman" w:cs="Times New Roman"/>
          <w:b/>
          <w:i/>
          <w:sz w:val="24"/>
          <w:szCs w:val="24"/>
        </w:rPr>
        <w:t>Acropora palmata</w:t>
      </w:r>
      <w:r>
        <w:rPr>
          <w:rFonts w:ascii="Times New Roman" w:hAnsi="Times New Roman" w:cs="Times New Roman"/>
          <w:b/>
          <w:sz w:val="24"/>
          <w:szCs w:val="24"/>
        </w:rPr>
        <w:t xml:space="preserve"> Reproductive Health in Salt River Bay National Histori</w:t>
      </w:r>
      <w:r w:rsidR="00E21C59">
        <w:rPr>
          <w:rFonts w:ascii="Times New Roman" w:hAnsi="Times New Roman" w:cs="Times New Roman"/>
          <w:b/>
          <w:sz w:val="24"/>
          <w:szCs w:val="24"/>
        </w:rPr>
        <w:t xml:space="preserve">c Park and Ecological Preserve </w:t>
      </w:r>
    </w:p>
    <w:p w:rsidR="00E21C59" w:rsidRDefault="00E21C59" w:rsidP="00E21C59">
      <w:pPr>
        <w:rPr>
          <w:rFonts w:ascii="Times New Roman" w:hAnsi="Times New Roman" w:cs="Times New Roman"/>
          <w:b/>
          <w:sz w:val="24"/>
          <w:szCs w:val="24"/>
        </w:rPr>
      </w:pPr>
      <w:r>
        <w:rPr>
          <w:rFonts w:ascii="Times New Roman" w:hAnsi="Times New Roman" w:cs="Times New Roman"/>
          <w:b/>
          <w:sz w:val="24"/>
          <w:szCs w:val="24"/>
        </w:rPr>
        <w:t>ABSTRACT</w:t>
      </w:r>
    </w:p>
    <w:p w:rsidR="00E21C59" w:rsidRDefault="00E21C59">
      <w:pPr>
        <w:rPr>
          <w:rFonts w:ascii="Times New Roman" w:hAnsi="Times New Roman" w:cs="Times New Roman"/>
          <w:b/>
          <w:sz w:val="24"/>
          <w:szCs w:val="24"/>
        </w:rPr>
      </w:pPr>
      <w:r>
        <w:rPr>
          <w:rFonts w:ascii="Times New Roman" w:hAnsi="Times New Roman" w:cs="Times New Roman"/>
          <w:sz w:val="24"/>
          <w:szCs w:val="24"/>
        </w:rPr>
        <w:tab/>
        <w:t xml:space="preserve">Populations of </w:t>
      </w:r>
      <w:r w:rsidRPr="007A4D09">
        <w:rPr>
          <w:rFonts w:ascii="Times New Roman" w:hAnsi="Times New Roman" w:cs="Times New Roman"/>
          <w:i/>
          <w:sz w:val="24"/>
          <w:szCs w:val="24"/>
        </w:rPr>
        <w:t>A</w:t>
      </w:r>
      <w:r>
        <w:rPr>
          <w:rFonts w:ascii="Times New Roman" w:hAnsi="Times New Roman" w:cs="Times New Roman"/>
          <w:i/>
          <w:sz w:val="24"/>
          <w:szCs w:val="24"/>
        </w:rPr>
        <w:t>cropora p</w:t>
      </w:r>
      <w:r w:rsidRPr="007A4D09">
        <w:rPr>
          <w:rFonts w:ascii="Times New Roman" w:hAnsi="Times New Roman" w:cs="Times New Roman"/>
          <w:i/>
          <w:sz w:val="24"/>
          <w:szCs w:val="24"/>
        </w:rPr>
        <w:t>almata</w:t>
      </w:r>
      <w:r>
        <w:rPr>
          <w:rFonts w:ascii="Times New Roman" w:hAnsi="Times New Roman" w:cs="Times New Roman"/>
          <w:sz w:val="24"/>
          <w:szCs w:val="24"/>
        </w:rPr>
        <w:t xml:space="preserve"> (Elkhorn coral) were previously </w:t>
      </w:r>
      <w:r w:rsidRPr="007A4D09">
        <w:rPr>
          <w:rFonts w:ascii="Times New Roman" w:hAnsi="Times New Roman" w:cs="Times New Roman"/>
          <w:sz w:val="24"/>
          <w:szCs w:val="24"/>
        </w:rPr>
        <w:t xml:space="preserve">one of the most </w:t>
      </w:r>
      <w:r>
        <w:rPr>
          <w:rFonts w:ascii="Times New Roman" w:hAnsi="Times New Roman" w:cs="Times New Roman"/>
          <w:sz w:val="24"/>
          <w:szCs w:val="24"/>
        </w:rPr>
        <w:t xml:space="preserve">abundant reef building corals in the Caribbean, but they have declined more than 80% in the last 30 years. In addition to rising sea surface temperatures, ocean acidification, white band disease outbreaks and storms, coral face local anthropogenic pollution resulting in degraded water quality. The surviving </w:t>
      </w:r>
      <w:r w:rsidRPr="00332E7C">
        <w:rPr>
          <w:rFonts w:ascii="Times New Roman" w:hAnsi="Times New Roman" w:cs="Times New Roman"/>
          <w:i/>
          <w:sz w:val="24"/>
          <w:szCs w:val="24"/>
        </w:rPr>
        <w:t>A</w:t>
      </w:r>
      <w:r>
        <w:rPr>
          <w:rFonts w:ascii="Times New Roman" w:hAnsi="Times New Roman" w:cs="Times New Roman"/>
          <w:i/>
          <w:sz w:val="24"/>
          <w:szCs w:val="24"/>
        </w:rPr>
        <w:t>.</w:t>
      </w:r>
      <w:r w:rsidRPr="00332E7C">
        <w:rPr>
          <w:rFonts w:ascii="Times New Roman" w:hAnsi="Times New Roman" w:cs="Times New Roman"/>
          <w:i/>
          <w:sz w:val="24"/>
          <w:szCs w:val="24"/>
        </w:rPr>
        <w:t xml:space="preserve"> palmata</w:t>
      </w:r>
      <w:r>
        <w:rPr>
          <w:rFonts w:ascii="Times New Roman" w:hAnsi="Times New Roman" w:cs="Times New Roman"/>
          <w:sz w:val="24"/>
          <w:szCs w:val="24"/>
        </w:rPr>
        <w:t xml:space="preserve"> in Salt River Bay National Historic Park and Ecological Preserve (SARI) in St. Croix, USVI have shown reproductive impairment demonstrating almost no gonadal material from tissue biospsies, but coral that have been sampled at Buck Island Reef National Monument (BUIS), northeast of the St. Croix mainland, have a greater reproductive output at most sites. Poor reproductive capability could be attributed to pollution</w:t>
      </w:r>
      <w:r w:rsidRPr="0085030C">
        <w:rPr>
          <w:rFonts w:ascii="Times New Roman" w:hAnsi="Times New Roman" w:cs="Times New Roman"/>
          <w:sz w:val="24"/>
          <w:szCs w:val="24"/>
        </w:rPr>
        <w:t xml:space="preserve"> </w:t>
      </w:r>
      <w:r>
        <w:rPr>
          <w:rFonts w:ascii="Times New Roman" w:hAnsi="Times New Roman" w:cs="Times New Roman"/>
          <w:sz w:val="24"/>
          <w:szCs w:val="24"/>
        </w:rPr>
        <w:t>in the vicinity of SARI resulting in poor water quality.</w:t>
      </w:r>
      <w:r w:rsidRPr="000274C9">
        <w:rPr>
          <w:rFonts w:ascii="Times New Roman" w:hAnsi="Times New Roman" w:cs="Times New Roman"/>
          <w:sz w:val="24"/>
          <w:szCs w:val="24"/>
        </w:rPr>
        <w:t xml:space="preserve"> </w:t>
      </w:r>
      <w:r>
        <w:rPr>
          <w:rFonts w:ascii="Times New Roman" w:hAnsi="Times New Roman" w:cs="Times New Roman"/>
          <w:sz w:val="24"/>
          <w:szCs w:val="24"/>
        </w:rPr>
        <w:t>The purpose of this study is to: 1) q</w:t>
      </w:r>
      <w:r w:rsidRPr="00C16669">
        <w:rPr>
          <w:rFonts w:ascii="Times New Roman" w:hAnsi="Times New Roman" w:cs="Times New Roman"/>
          <w:sz w:val="24"/>
          <w:szCs w:val="24"/>
        </w:rPr>
        <w:t>uantify the presence of pollutants</w:t>
      </w:r>
      <w:r>
        <w:rPr>
          <w:rFonts w:ascii="Times New Roman" w:hAnsi="Times New Roman" w:cs="Times New Roman"/>
          <w:sz w:val="24"/>
          <w:szCs w:val="24"/>
        </w:rPr>
        <w:t xml:space="preserve"> in Salt River Bay, 2) i</w:t>
      </w:r>
      <w:r w:rsidRPr="00C16669">
        <w:rPr>
          <w:rFonts w:ascii="Times New Roman" w:hAnsi="Times New Roman" w:cs="Times New Roman"/>
          <w:sz w:val="24"/>
          <w:szCs w:val="24"/>
        </w:rPr>
        <w:t xml:space="preserve">nvestigate </w:t>
      </w:r>
      <w:r>
        <w:rPr>
          <w:rFonts w:ascii="Times New Roman" w:hAnsi="Times New Roman" w:cs="Times New Roman"/>
          <w:sz w:val="24"/>
          <w:szCs w:val="24"/>
        </w:rPr>
        <w:t>the correlation of</w:t>
      </w:r>
      <w:r w:rsidRPr="00C16669">
        <w:rPr>
          <w:rFonts w:ascii="Times New Roman" w:hAnsi="Times New Roman" w:cs="Times New Roman"/>
          <w:sz w:val="24"/>
          <w:szCs w:val="24"/>
        </w:rPr>
        <w:t xml:space="preserve"> pollutants with </w:t>
      </w:r>
      <w:r w:rsidRPr="00C16669">
        <w:rPr>
          <w:rFonts w:ascii="Times New Roman" w:hAnsi="Times New Roman" w:cs="Times New Roman"/>
          <w:i/>
          <w:sz w:val="24"/>
          <w:szCs w:val="24"/>
        </w:rPr>
        <w:t>Acropora palmata</w:t>
      </w:r>
      <w:r w:rsidRPr="00C16669">
        <w:rPr>
          <w:rFonts w:ascii="Times New Roman" w:hAnsi="Times New Roman" w:cs="Times New Roman"/>
          <w:sz w:val="24"/>
          <w:szCs w:val="24"/>
        </w:rPr>
        <w:t xml:space="preserve"> reproduction </w:t>
      </w:r>
      <w:r>
        <w:rPr>
          <w:rFonts w:ascii="Times New Roman" w:hAnsi="Times New Roman" w:cs="Times New Roman"/>
          <w:sz w:val="24"/>
          <w:szCs w:val="24"/>
        </w:rPr>
        <w:t>to assess their potential impact on coral health using both a field and laboratory-based approach, and 3) m</w:t>
      </w:r>
      <w:r w:rsidRPr="00C16669">
        <w:rPr>
          <w:rFonts w:ascii="Times New Roman" w:hAnsi="Times New Roman" w:cs="Times New Roman"/>
          <w:sz w:val="24"/>
          <w:szCs w:val="24"/>
        </w:rPr>
        <w:t xml:space="preserve">ake inferences about potential sources of the pollutants from the surrounding watershed. </w:t>
      </w:r>
      <w:r>
        <w:rPr>
          <w:rFonts w:ascii="Times New Roman" w:hAnsi="Times New Roman" w:cs="Times New Roman"/>
          <w:sz w:val="24"/>
          <w:szCs w:val="24"/>
        </w:rPr>
        <w:t xml:space="preserve">To fulfill these objectives, an elemental analysis will be performed on two types of field samples from SARI and BUIS: coral skeletons and sediment. The elemental analysis will assist in determining sources and exposure, and if there is a correlation between metals, turbidity or other differences in water quality and the reproductive failure in the SARI </w:t>
      </w:r>
      <w:r w:rsidRPr="009B4FB7">
        <w:rPr>
          <w:rFonts w:ascii="Times New Roman" w:hAnsi="Times New Roman" w:cs="Times New Roman"/>
          <w:i/>
          <w:sz w:val="24"/>
          <w:szCs w:val="24"/>
        </w:rPr>
        <w:t>A. palmata</w:t>
      </w:r>
      <w:r>
        <w:rPr>
          <w:rFonts w:ascii="Times New Roman" w:hAnsi="Times New Roman" w:cs="Times New Roman"/>
          <w:sz w:val="24"/>
          <w:szCs w:val="24"/>
        </w:rPr>
        <w:t xml:space="preserve"> population.</w:t>
      </w:r>
      <w:r w:rsidRPr="00D5539A">
        <w:rPr>
          <w:rFonts w:ascii="Times New Roman" w:hAnsi="Times New Roman" w:cs="Times New Roman"/>
          <w:sz w:val="24"/>
          <w:szCs w:val="24"/>
        </w:rPr>
        <w:t xml:space="preserve"> </w:t>
      </w:r>
      <w:r>
        <w:rPr>
          <w:rFonts w:ascii="Times New Roman" w:hAnsi="Times New Roman" w:cs="Times New Roman"/>
          <w:sz w:val="24"/>
          <w:szCs w:val="24"/>
        </w:rPr>
        <w:t xml:space="preserve">This study will also incorporate a coral toxicity bioassay in the lab to determine metal toxicity on coral health by measuring coral wound healing and the photosynthetic efficiency of the symbiotic dinoflagellates. Additionally, a FoRAM index will be implemented to evaluate ecological damage from contaminants at each site (SARI and BUIS). The integration of the various methods in this study will provide a diagnostic assessment of which stressors may be responsible for the observed reduction in </w:t>
      </w:r>
      <w:r>
        <w:rPr>
          <w:rFonts w:ascii="Times New Roman" w:hAnsi="Times New Roman" w:cs="Times New Roman"/>
          <w:i/>
          <w:sz w:val="24"/>
          <w:szCs w:val="24"/>
        </w:rPr>
        <w:t>A.</w:t>
      </w:r>
      <w:r w:rsidRPr="005215A0">
        <w:rPr>
          <w:rFonts w:ascii="Times New Roman" w:hAnsi="Times New Roman" w:cs="Times New Roman"/>
          <w:i/>
          <w:sz w:val="24"/>
          <w:szCs w:val="24"/>
        </w:rPr>
        <w:t xml:space="preserve"> palmata</w:t>
      </w:r>
      <w:r>
        <w:rPr>
          <w:rFonts w:ascii="Times New Roman" w:hAnsi="Times New Roman" w:cs="Times New Roman"/>
          <w:sz w:val="24"/>
          <w:szCs w:val="24"/>
        </w:rPr>
        <w:t xml:space="preserve"> fecundity at St. Croix. This information will assist in implementing future management strategies regarding </w:t>
      </w:r>
      <w:r w:rsidRPr="00151696">
        <w:rPr>
          <w:rFonts w:ascii="Times New Roman" w:hAnsi="Times New Roman" w:cs="Times New Roman"/>
          <w:i/>
          <w:sz w:val="24"/>
          <w:szCs w:val="24"/>
        </w:rPr>
        <w:t>A. palmata’s</w:t>
      </w:r>
      <w:r>
        <w:rPr>
          <w:rFonts w:ascii="Times New Roman" w:hAnsi="Times New Roman" w:cs="Times New Roman"/>
          <w:sz w:val="24"/>
          <w:szCs w:val="24"/>
        </w:rPr>
        <w:t xml:space="preserve"> preservation and recovery. </w:t>
      </w:r>
    </w:p>
    <w:p w:rsidR="00B743DC" w:rsidRDefault="00E21C59">
      <w:pPr>
        <w:rPr>
          <w:rFonts w:ascii="Times New Roman" w:hAnsi="Times New Roman" w:cs="Times New Roman"/>
          <w:b/>
          <w:sz w:val="24"/>
          <w:szCs w:val="24"/>
        </w:rPr>
      </w:pPr>
      <w:r>
        <w:rPr>
          <w:rFonts w:ascii="Times New Roman" w:hAnsi="Times New Roman" w:cs="Times New Roman"/>
          <w:b/>
          <w:sz w:val="24"/>
          <w:szCs w:val="24"/>
        </w:rPr>
        <w:t>PREDICTION</w:t>
      </w:r>
    </w:p>
    <w:p w:rsidR="00E21C59" w:rsidRPr="00E21C59" w:rsidRDefault="00B76D24">
      <w:pPr>
        <w:rPr>
          <w:rFonts w:ascii="Times New Roman" w:hAnsi="Times New Roman" w:cs="Times New Roman"/>
          <w:sz w:val="24"/>
          <w:szCs w:val="24"/>
        </w:rPr>
      </w:pPr>
      <w:r>
        <w:rPr>
          <w:rFonts w:ascii="Times New Roman" w:hAnsi="Times New Roman" w:cs="Times New Roman"/>
          <w:sz w:val="24"/>
          <w:szCs w:val="24"/>
        </w:rPr>
        <w:t xml:space="preserve">Elemental pollutants from the Salt River watershed are impacting </w:t>
      </w:r>
      <w:r w:rsidRPr="008360AE">
        <w:rPr>
          <w:rFonts w:ascii="Times New Roman" w:hAnsi="Times New Roman" w:cs="Times New Roman"/>
          <w:i/>
          <w:sz w:val="24"/>
          <w:szCs w:val="24"/>
        </w:rPr>
        <w:t>Acropora palmata</w:t>
      </w:r>
      <w:r>
        <w:rPr>
          <w:rFonts w:ascii="Times New Roman" w:hAnsi="Times New Roman" w:cs="Times New Roman"/>
          <w:sz w:val="24"/>
          <w:szCs w:val="24"/>
        </w:rPr>
        <w:t xml:space="preserve"> reproductive health. </w:t>
      </w:r>
    </w:p>
    <w:p w:rsidR="0007004F" w:rsidRDefault="0007004F">
      <w:pPr>
        <w:rPr>
          <w:rFonts w:ascii="Times New Roman" w:hAnsi="Times New Roman" w:cs="Times New Roman"/>
          <w:b/>
          <w:sz w:val="24"/>
          <w:szCs w:val="24"/>
        </w:rPr>
      </w:pPr>
    </w:p>
    <w:p w:rsidR="0007004F" w:rsidRDefault="0007004F">
      <w:pPr>
        <w:rPr>
          <w:rFonts w:ascii="Times New Roman" w:hAnsi="Times New Roman" w:cs="Times New Roman"/>
          <w:b/>
          <w:sz w:val="24"/>
          <w:szCs w:val="24"/>
        </w:rPr>
      </w:pPr>
    </w:p>
    <w:p w:rsidR="0007004F" w:rsidRDefault="0007004F">
      <w:pPr>
        <w:rPr>
          <w:rFonts w:ascii="Times New Roman" w:hAnsi="Times New Roman" w:cs="Times New Roman"/>
          <w:b/>
          <w:sz w:val="24"/>
          <w:szCs w:val="24"/>
        </w:rPr>
      </w:pPr>
    </w:p>
    <w:p w:rsidR="0007004F" w:rsidRDefault="0007004F">
      <w:pPr>
        <w:rPr>
          <w:rFonts w:ascii="Times New Roman" w:hAnsi="Times New Roman" w:cs="Times New Roman"/>
          <w:b/>
          <w:sz w:val="24"/>
          <w:szCs w:val="24"/>
        </w:rPr>
      </w:pPr>
    </w:p>
    <w:p w:rsidR="0007004F" w:rsidRDefault="0007004F">
      <w:pPr>
        <w:rPr>
          <w:rFonts w:ascii="Times New Roman" w:hAnsi="Times New Roman" w:cs="Times New Roman"/>
          <w:b/>
          <w:sz w:val="24"/>
          <w:szCs w:val="24"/>
        </w:rPr>
      </w:pPr>
    </w:p>
    <w:p w:rsidR="0007004F" w:rsidRDefault="0007004F">
      <w:pPr>
        <w:rPr>
          <w:rFonts w:ascii="Times New Roman" w:hAnsi="Times New Roman" w:cs="Times New Roman"/>
          <w:b/>
          <w:sz w:val="24"/>
          <w:szCs w:val="24"/>
        </w:rPr>
      </w:pPr>
    </w:p>
    <w:p w:rsidR="000E6F2B" w:rsidRDefault="00E21C59">
      <w:pPr>
        <w:rPr>
          <w:rFonts w:ascii="Times New Roman" w:hAnsi="Times New Roman" w:cs="Times New Roman"/>
          <w:b/>
          <w:sz w:val="24"/>
          <w:szCs w:val="24"/>
        </w:rPr>
      </w:pPr>
      <w:r>
        <w:rPr>
          <w:rFonts w:ascii="Times New Roman" w:hAnsi="Times New Roman" w:cs="Times New Roman"/>
          <w:b/>
          <w:sz w:val="24"/>
          <w:szCs w:val="24"/>
        </w:rPr>
        <w:lastRenderedPageBreak/>
        <w:t>METHODS</w:t>
      </w:r>
    </w:p>
    <w:p w:rsidR="00B76D24" w:rsidRPr="00B76D24" w:rsidRDefault="00B76D24">
      <w:pPr>
        <w:rPr>
          <w:rFonts w:ascii="Times New Roman" w:hAnsi="Times New Roman" w:cs="Times New Roman"/>
          <w:b/>
          <w:i/>
          <w:sz w:val="24"/>
          <w:szCs w:val="24"/>
        </w:rPr>
      </w:pPr>
      <w:r w:rsidRPr="00B76D24">
        <w:rPr>
          <w:rFonts w:ascii="Times New Roman" w:hAnsi="Times New Roman" w:cs="Times New Roman"/>
          <w:b/>
          <w:i/>
          <w:sz w:val="24"/>
          <w:szCs w:val="24"/>
        </w:rPr>
        <w:t>Collection Sites</w:t>
      </w:r>
    </w:p>
    <w:p w:rsidR="00B76D24" w:rsidRPr="00B76D24" w:rsidRDefault="00B76D2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D3A356A" wp14:editId="5D1FD542">
                <wp:simplePos x="0" y="0"/>
                <wp:positionH relativeFrom="column">
                  <wp:posOffset>2133600</wp:posOffset>
                </wp:positionH>
                <wp:positionV relativeFrom="paragraph">
                  <wp:posOffset>1133475</wp:posOffset>
                </wp:positionV>
                <wp:extent cx="1139944" cy="448573"/>
                <wp:effectExtent l="0" t="0" r="0" b="0"/>
                <wp:wrapNone/>
                <wp:docPr id="5" name="Text Box 5"/>
                <wp:cNvGraphicFramePr/>
                <a:graphic xmlns:a="http://schemas.openxmlformats.org/drawingml/2006/main">
                  <a:graphicData uri="http://schemas.microsoft.com/office/word/2010/wordprocessingShape">
                    <wps:wsp>
                      <wps:cNvSpPr txBox="1"/>
                      <wps:spPr>
                        <a:xfrm>
                          <a:off x="0" y="0"/>
                          <a:ext cx="1139944" cy="448573"/>
                        </a:xfrm>
                        <a:prstGeom prst="rect">
                          <a:avLst/>
                        </a:prstGeom>
                        <a:noFill/>
                        <a:ln w="6350">
                          <a:noFill/>
                        </a:ln>
                      </wps:spPr>
                      <wps:txbx>
                        <w:txbxContent>
                          <w:p w:rsidR="005258D4" w:rsidRPr="00480454" w:rsidRDefault="005258D4" w:rsidP="00B76D24">
                            <w:pPr>
                              <w:rPr>
                                <w:b/>
                                <w:color w:val="FFC000"/>
                                <w:sz w:val="20"/>
                                <w:szCs w:val="20"/>
                                <w14:textOutline w14:w="9525" w14:cap="rnd" w14:cmpd="sng" w14:algn="ctr">
                                  <w14:noFill/>
                                  <w14:prstDash w14:val="solid"/>
                                  <w14:bevel/>
                                </w14:textOutline>
                              </w:rPr>
                            </w:pPr>
                            <w:r w:rsidRPr="00480454">
                              <w:rPr>
                                <w:b/>
                                <w:color w:val="FFC000"/>
                                <w:sz w:val="20"/>
                                <w:szCs w:val="20"/>
                                <w14:textOutline w14:w="9525" w14:cap="rnd" w14:cmpd="sng" w14:algn="ctr">
                                  <w14:noFill/>
                                  <w14:prstDash w14:val="solid"/>
                                  <w14:bevel/>
                                </w14:textOutline>
                              </w:rPr>
                              <w:t xml:space="preserve">Salt River Bay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1D3A356A" id="_x0000_t202" coordsize="21600,21600" o:spt="202" path="m,l,21600r21600,l21600,xe">
                <v:stroke joinstyle="miter"/>
                <v:path gradientshapeok="t" o:connecttype="rect"/>
              </v:shapetype>
              <v:shape id="Text Box 5" o:spid="_x0000_s1026" type="#_x0000_t202" style="position:absolute;margin-left:168pt;margin-top:89.25pt;width:89.75pt;height:3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hJLgIAAFEEAAAOAAAAZHJzL2Uyb0RvYy54bWysVE1v2zAMvQ/YfxB0X5wPp22COEXWIsOA&#10;oi2QDD0rshQbkERNUmJnv36U7KRBt9Owi0yRFCm+9+TFfasVOQrnazAFHQ2GlAjDoazNvqA/tusv&#10;d5T4wEzJFBhR0JPw9H75+dOisXMxhgpUKRzBIsbPG1vQKgQ7zzLPK6GZH4AVBoMSnGYBt26flY41&#10;WF2rbDwc3mQNuNI64MJ79D52QbpM9aUUPLxI6UUgqqB4t5BWl9ZdXLPlgs33jtmq5v012D/cQrPa&#10;YNNLqUcWGDm4+o9SuuYOPMgw4KAzkLLmIs2A04yGH6bZVMyKNAuC4+0FJv//yvLn46sjdVnQKSWG&#10;aaRoK9pAvkJLphGdxvo5Jm0spoUW3cjy2e/RGYdupdPxi+MQjCPOpwu2sRiPh0aT2SzPKeEYy/O7&#10;6e0klsneT1vnwzcBmkSjoA65S5Cy45MPXeo5JTYzsK6VSvwpQ5qC3kymw3TgEsHiymCPOEN312iF&#10;dtf2g+2gPOFcDjpdeMvXNTZ/Yj68ModCwFFQ3OEFF6kAm0BvUVKB+/U3f8xHfjBKSYPCKqj/eWBO&#10;UKK+G2RuNsrzqMS0yae3Y9y468juOmIO+gFQuyN8RpYnM+YHdTalA/2Gb2AVu2KIGY69CxrO5kPo&#10;5I5viIvVKiWh9iwLT2ZjeSwd4YzQbts35myPf0DmnuEsQTb/QEOX2xGxOgSQdeIoAtyh2uOOuk0s&#10;928sPozrfcp6/xMsfwMAAP//AwBQSwMEFAAGAAgAAAAhAFZvMC7jAAAACwEAAA8AAABkcnMvZG93&#10;bnJldi54bWxMj8FOwzAQRO9I/IO1SNyok5SUNMSpqkgVEqKHll56c2I3ibDXIXbbwNeznOC2oxnN&#10;vilWkzXsokffOxQQzyJgGhunemwFHN43DxkwHyQqaRxqAV/aw6q8vSlkrtwVd/qyDy2jEvS5FNCF&#10;MOSc+6bTVvqZGzSSd3KjlYHk2HI1yiuVW8OTKFpwK3ukD50cdNXp5mN/tgJeq81W7urEZt+menk7&#10;rYfPwzEV4v5uWj8DC3oKf2H4xSd0KImpdmdUnhkB8/mCtgQynrIUGCXSOKWjFpA8LmPgZcH/byh/&#10;AAAA//8DAFBLAQItABQABgAIAAAAIQC2gziS/gAAAOEBAAATAAAAAAAAAAAAAAAAAAAAAABbQ29u&#10;dGVudF9UeXBlc10ueG1sUEsBAi0AFAAGAAgAAAAhADj9If/WAAAAlAEAAAsAAAAAAAAAAAAAAAAA&#10;LwEAAF9yZWxzLy5yZWxzUEsBAi0AFAAGAAgAAAAhABOhyEkuAgAAUQQAAA4AAAAAAAAAAAAAAAAA&#10;LgIAAGRycy9lMm9Eb2MueG1sUEsBAi0AFAAGAAgAAAAhAFZvMC7jAAAACwEAAA8AAAAAAAAAAAAA&#10;AAAAiAQAAGRycy9kb3ducmV2LnhtbFBLBQYAAAAABAAEAPMAAACYBQAAAAA=&#10;" filled="f" stroked="f" strokeweight=".5pt">
                <v:textbox>
                  <w:txbxContent>
                    <w:p w:rsidR="005258D4" w:rsidRPr="00480454" w:rsidRDefault="005258D4" w:rsidP="00B76D24">
                      <w:pPr>
                        <w:rPr>
                          <w:b/>
                          <w:color w:val="FFC000"/>
                          <w:sz w:val="20"/>
                          <w:szCs w:val="20"/>
                          <w14:textOutline w14:w="9525" w14:cap="rnd" w14:cmpd="sng" w14:algn="ctr">
                            <w14:noFill/>
                            <w14:prstDash w14:val="solid"/>
                            <w14:bevel/>
                          </w14:textOutline>
                        </w:rPr>
                      </w:pPr>
                      <w:r w:rsidRPr="00480454">
                        <w:rPr>
                          <w:b/>
                          <w:color w:val="FFC000"/>
                          <w:sz w:val="20"/>
                          <w:szCs w:val="20"/>
                          <w14:textOutline w14:w="9525" w14:cap="rnd" w14:cmpd="sng" w14:algn="ctr">
                            <w14:noFill/>
                            <w14:prstDash w14:val="solid"/>
                            <w14:bevel/>
                          </w14:textOutline>
                        </w:rPr>
                        <w:t xml:space="preserve">Salt River Bay </w:t>
                      </w:r>
                    </w:p>
                  </w:txbxContent>
                </v:textbox>
              </v:shape>
            </w:pict>
          </mc:Fallback>
        </mc:AlternateContent>
      </w:r>
      <w:r>
        <w:rPr>
          <w:rFonts w:ascii="Times New Roman" w:hAnsi="Times New Roman" w:cs="Times New Roman"/>
          <w:noProof/>
          <w:sz w:val="24"/>
          <w:szCs w:val="24"/>
        </w:rPr>
        <w:drawing>
          <wp:inline distT="0" distB="0" distL="0" distR="0" wp14:anchorId="7C9458B5" wp14:editId="621C1BC7">
            <wp:extent cx="5943600" cy="4123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RI sediment and coral.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B76D24" w:rsidRDefault="00335EE8">
      <w:pPr>
        <w:rPr>
          <w:rFonts w:ascii="Times New Roman" w:hAnsi="Times New Roman" w:cs="Times New Roman"/>
          <w:sz w:val="24"/>
          <w:szCs w:val="24"/>
        </w:rPr>
      </w:pPr>
      <w:r>
        <w:rPr>
          <w:rFonts w:ascii="Times New Roman" w:hAnsi="Times New Roman" w:cs="Times New Roman"/>
          <w:sz w:val="24"/>
          <w:szCs w:val="24"/>
        </w:rPr>
        <w:t>Figure 1</w:t>
      </w:r>
      <w:r w:rsidR="00B76D24">
        <w:rPr>
          <w:rFonts w:ascii="Times New Roman" w:hAnsi="Times New Roman" w:cs="Times New Roman"/>
          <w:sz w:val="24"/>
          <w:szCs w:val="24"/>
        </w:rPr>
        <w:t>. Sampling locations in Salt River Bay National Historic Park and Ecological Preserve. Sediment sample locations are labeled SARI - S (sites=12) and coral sampling locations are labeled SARI - C (sites=3). Sites where only sediment was sampled are demarcated in yellow and sites where both coral and sediment were sampled are demarcated in purple.</w:t>
      </w:r>
    </w:p>
    <w:p w:rsidR="00B76D24" w:rsidRDefault="00B76D24">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1B080C20" wp14:editId="1EC5E931">
                <wp:simplePos x="0" y="0"/>
                <wp:positionH relativeFrom="column">
                  <wp:posOffset>1781175</wp:posOffset>
                </wp:positionH>
                <wp:positionV relativeFrom="paragraph">
                  <wp:posOffset>2228850</wp:posOffset>
                </wp:positionV>
                <wp:extent cx="1143000" cy="342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w="6350">
                          <a:noFill/>
                        </a:ln>
                      </wps:spPr>
                      <wps:txbx>
                        <w:txbxContent>
                          <w:p w:rsidR="005258D4" w:rsidRPr="00480454" w:rsidRDefault="005258D4" w:rsidP="00B76D24">
                            <w:pPr>
                              <w:rPr>
                                <w:b/>
                                <w:color w:val="FFC000"/>
                                <w:sz w:val="28"/>
                              </w:rPr>
                            </w:pPr>
                            <w:r w:rsidRPr="00480454">
                              <w:rPr>
                                <w:b/>
                                <w:color w:val="FFC000"/>
                                <w:sz w:val="28"/>
                              </w:rPr>
                              <w:t xml:space="preserve">Buck Island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B080C20" id="Text Box 4" o:spid="_x0000_s1027" type="#_x0000_t202" style="position:absolute;margin-left:140.25pt;margin-top:175.5pt;width:90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IvLgIAAFgEAAAOAAAAZHJzL2Uyb0RvYy54bWysVN9v2jAQfp+0/8Hy+0iAtFsjQsVaMU1C&#10;bSWY+mwcm0SyfZ5tSNhfv7MDFHV7mvbinO/O9+P77jK777UiB+F8C6ai41FOiTAc6tbsKvpjs/z0&#10;hRIfmKmZAiMqehSe3s8/fph1thQTaEDVwhEMYnzZ2Yo2IdgyyzxvhGZ+BFYYNEpwmgW8ul1WO9Zh&#10;dK2ySZ7fZh242jrgwnvUPg5GOk/xpRQ8PEvpRSCqolhbSKdL5zae2XzGyp1jtmn5qQz2D1Vo1hpM&#10;egn1yAIje9f+EUq33IEHGUYcdAZStlykHrCbcf6um3XDrEi9IDjeXmDy/y8sfzq8ONLWFS0oMUwj&#10;RRvRB/IVelJEdDrrS3RaW3QLPaqR5bPeozI23Uun4xfbIWhHnI8XbGMwHh+Ni2meo4mjbVpM7lDG&#10;8Nnba+t8+CZAkyhU1CF3CVJ2WPkwuJ5dYjIDy1apxJ8ypKvo7fQmTw8uFgyuDOaIPQy1Rin02z51&#10;fOljC/UR23MwjIe3fNliDSvmwwtzOA9YNs54eMZDKsBccJIoacD9+ps++iNNaKWkw/mqqP+5Z05Q&#10;or4bJPBuXBRxINOluPk8wYu7tmyvLWavHwBHeIzbZHkSo39QZ1E60K+4CouYFU3McMxd0XAWH8Iw&#10;9bhKXCwWyQlH0LKwMmvLY+iIakR4078yZ080BCTwCc6TyMp3bAy+Ax+LfQDZJqoizgOqJ/hxfBPZ&#10;p1WL+3F9T15vP4T5bwAAAP//AwBQSwMEFAAGAAgAAAAhANyxbQHiAAAACwEAAA8AAABkcnMvZG93&#10;bnJldi54bWxMj81OwzAQhO9IfQdrK3GjdgOpohCnqiJVSAgOLb1wc+JtEuGfELtt4OnZnuhtd2c0&#10;+02xnqxhZxxD752E5UIAQ9d43btWwuFj+5ABC1E5rYx3KOEHA6zL2V2hcu0vbofnfWwZhbiQKwld&#10;jEPOeWg6tCos/ICOtKMfrYq0ji3Xo7pQuDU8EWLFreodfejUgFWHzdf+ZCW8Vtt3tasTm/2a6uXt&#10;uBm+D5+plPfzafMMLOIU/81wxSd0KImp9ienAzMSkkykZJXwmC6pFDmeVtdLTYNIBfCy4Lcdyj8A&#10;AAD//wMAUEsBAi0AFAAGAAgAAAAhALaDOJL+AAAA4QEAABMAAAAAAAAAAAAAAAAAAAAAAFtDb250&#10;ZW50X1R5cGVzXS54bWxQSwECLQAUAAYACAAAACEAOP0h/9YAAACUAQAACwAAAAAAAAAAAAAAAAAv&#10;AQAAX3JlbHMvLnJlbHNQSwECLQAUAAYACAAAACEADGzCLy4CAABYBAAADgAAAAAAAAAAAAAAAAAu&#10;AgAAZHJzL2Uyb0RvYy54bWxQSwECLQAUAAYACAAAACEA3LFtAeIAAAALAQAADwAAAAAAAAAAAAAA&#10;AACIBAAAZHJzL2Rvd25yZXYueG1sUEsFBgAAAAAEAAQA8wAAAJcFAAAAAA==&#10;" filled="f" stroked="f" strokeweight=".5pt">
                <v:textbox>
                  <w:txbxContent>
                    <w:p w:rsidR="005258D4" w:rsidRPr="00480454" w:rsidRDefault="005258D4" w:rsidP="00B76D24">
                      <w:pPr>
                        <w:rPr>
                          <w:b/>
                          <w:color w:val="FFC000"/>
                          <w:sz w:val="28"/>
                        </w:rPr>
                      </w:pPr>
                      <w:r w:rsidRPr="00480454">
                        <w:rPr>
                          <w:b/>
                          <w:color w:val="FFC000"/>
                          <w:sz w:val="28"/>
                        </w:rPr>
                        <w:t xml:space="preserve">Buck Island </w:t>
                      </w:r>
                    </w:p>
                  </w:txbxContent>
                </v:textbox>
              </v:shape>
            </w:pict>
          </mc:Fallback>
        </mc:AlternateContent>
      </w:r>
      <w:r>
        <w:rPr>
          <w:rFonts w:ascii="Times New Roman" w:hAnsi="Times New Roman" w:cs="Times New Roman"/>
          <w:noProof/>
          <w:sz w:val="24"/>
          <w:szCs w:val="24"/>
        </w:rPr>
        <w:drawing>
          <wp:inline distT="0" distB="0" distL="0" distR="0" wp14:anchorId="0DB82DD6" wp14:editId="6DC31B71">
            <wp:extent cx="5943600" cy="4123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CK sediment and coral (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B76D24" w:rsidRPr="00B76D24" w:rsidRDefault="00335EE8">
      <w:pPr>
        <w:rPr>
          <w:rFonts w:ascii="Times New Roman" w:hAnsi="Times New Roman" w:cs="Times New Roman"/>
          <w:sz w:val="24"/>
          <w:szCs w:val="24"/>
        </w:rPr>
      </w:pPr>
      <w:r>
        <w:rPr>
          <w:rFonts w:ascii="Times New Roman" w:hAnsi="Times New Roman" w:cs="Times New Roman"/>
          <w:sz w:val="24"/>
          <w:szCs w:val="24"/>
        </w:rPr>
        <w:t>Figure 2</w:t>
      </w:r>
      <w:r w:rsidR="00B76D24">
        <w:rPr>
          <w:rFonts w:ascii="Times New Roman" w:hAnsi="Times New Roman" w:cs="Times New Roman"/>
          <w:sz w:val="24"/>
          <w:szCs w:val="24"/>
        </w:rPr>
        <w:t xml:space="preserve">. Sampling locations in Buck Island Reef National Monument (BUIS). Sediment (- S) and coral (- C) samples were taken from the same locations demarcated in purple (BUIS 1, BUIS 2, and BUIS 4). BUIS 6 - C, demarcated in blue, was solely a coral sampling location (BUIS coral: sites=4, BUIS sediment: sites=3). </w:t>
      </w:r>
    </w:p>
    <w:p w:rsidR="00E21EC8" w:rsidRPr="00E21EC8" w:rsidRDefault="00E21EC8">
      <w:pPr>
        <w:rPr>
          <w:rFonts w:ascii="Times New Roman" w:hAnsi="Times New Roman" w:cs="Times New Roman"/>
          <w:b/>
          <w:i/>
          <w:sz w:val="24"/>
          <w:szCs w:val="24"/>
        </w:rPr>
      </w:pPr>
      <w:r w:rsidRPr="00E21EC8">
        <w:rPr>
          <w:rFonts w:ascii="Times New Roman" w:hAnsi="Times New Roman" w:cs="Times New Roman"/>
          <w:b/>
          <w:i/>
          <w:sz w:val="24"/>
          <w:szCs w:val="24"/>
        </w:rPr>
        <w:t>C</w:t>
      </w:r>
      <w:r>
        <w:rPr>
          <w:rFonts w:ascii="Times New Roman" w:hAnsi="Times New Roman" w:cs="Times New Roman"/>
          <w:b/>
          <w:i/>
          <w:sz w:val="24"/>
          <w:szCs w:val="24"/>
        </w:rPr>
        <w:t>oral C</w:t>
      </w:r>
      <w:r w:rsidRPr="00E21EC8">
        <w:rPr>
          <w:rFonts w:ascii="Times New Roman" w:hAnsi="Times New Roman" w:cs="Times New Roman"/>
          <w:b/>
          <w:i/>
          <w:sz w:val="24"/>
          <w:szCs w:val="24"/>
        </w:rPr>
        <w:t>ollection</w:t>
      </w:r>
    </w:p>
    <w:p w:rsidR="00E21EC8" w:rsidRPr="00D91E9A" w:rsidRDefault="00E21EC8" w:rsidP="00D91E9A">
      <w:pPr>
        <w:rPr>
          <w:rFonts w:ascii="Times New Roman" w:hAnsi="Times New Roman" w:cs="Times New Roman"/>
          <w:sz w:val="24"/>
          <w:szCs w:val="24"/>
        </w:rPr>
      </w:pPr>
      <w:r w:rsidRPr="004008D1">
        <w:rPr>
          <w:rFonts w:ascii="Times New Roman" w:hAnsi="Times New Roman" w:cs="Times New Roman"/>
          <w:sz w:val="24"/>
          <w:szCs w:val="24"/>
          <w:shd w:val="clear" w:color="auto" w:fill="FFFFFF"/>
        </w:rPr>
        <w:t xml:space="preserve">Biopsies of </w:t>
      </w:r>
      <w:r w:rsidRPr="004008D1">
        <w:rPr>
          <w:rFonts w:ascii="Times New Roman" w:hAnsi="Times New Roman" w:cs="Times New Roman"/>
          <w:i/>
          <w:sz w:val="24"/>
          <w:szCs w:val="24"/>
          <w:shd w:val="clear" w:color="auto" w:fill="FFFFFF"/>
        </w:rPr>
        <w:t>Acropora palmata</w:t>
      </w:r>
      <w:r w:rsidRPr="004008D1">
        <w:rPr>
          <w:rFonts w:ascii="Times New Roman" w:hAnsi="Times New Roman" w:cs="Times New Roman"/>
          <w:sz w:val="24"/>
          <w:szCs w:val="24"/>
          <w:shd w:val="clear" w:color="auto" w:fill="FFFFFF"/>
        </w:rPr>
        <w:t xml:space="preserve"> were collected via SCUBA using a stainless steel hammer and chisels (1.5 cm). Chisels were pre-cleaned with isopropanol and Milli-Q water. A clean chisel and gloves were used for each biopsy to prevent cross-contamination between colonies. Target biopsy size was 2 cm in diameter and 1-2 cm in depth. Location of the biopsies on the colony was on the upward facing surface of the branches, at least 2 cm away from the growing edges, and on a sturdy portion of the branch that could withstand chiseling without breakage. </w:t>
      </w:r>
      <w:r w:rsidR="00D91E9A" w:rsidRPr="00D91E9A">
        <w:rPr>
          <w:rFonts w:ascii="Times New Roman" w:hAnsi="Times New Roman" w:cs="Times New Roman"/>
          <w:sz w:val="24"/>
          <w:szCs w:val="24"/>
        </w:rPr>
        <w:t xml:space="preserve">Percent mortality and colony length of the </w:t>
      </w:r>
      <w:r w:rsidR="00D91E9A" w:rsidRPr="00D91E9A">
        <w:rPr>
          <w:rFonts w:ascii="Times New Roman" w:hAnsi="Times New Roman" w:cs="Times New Roman"/>
          <w:i/>
          <w:sz w:val="24"/>
          <w:szCs w:val="24"/>
        </w:rPr>
        <w:t>A. palmata</w:t>
      </w:r>
      <w:r w:rsidR="00D91E9A" w:rsidRPr="00D91E9A">
        <w:rPr>
          <w:rFonts w:ascii="Times New Roman" w:hAnsi="Times New Roman" w:cs="Times New Roman"/>
          <w:sz w:val="24"/>
          <w:szCs w:val="24"/>
        </w:rPr>
        <w:t xml:space="preserve"> colonies was recorded at the time the biopsies were taken. </w:t>
      </w:r>
      <w:r w:rsidRPr="004008D1">
        <w:rPr>
          <w:rFonts w:ascii="Times New Roman" w:hAnsi="Times New Roman" w:cs="Times New Roman"/>
          <w:sz w:val="24"/>
          <w:szCs w:val="24"/>
          <w:shd w:val="clear" w:color="auto" w:fill="FFFFFF"/>
        </w:rPr>
        <w:t xml:space="preserve">Biopsies were placed into a </w:t>
      </w:r>
      <w:r>
        <w:rPr>
          <w:rFonts w:ascii="Times New Roman" w:hAnsi="Times New Roman" w:cs="Times New Roman"/>
          <w:sz w:val="24"/>
          <w:szCs w:val="24"/>
          <w:shd w:val="clear" w:color="auto" w:fill="FFFFFF"/>
        </w:rPr>
        <w:t xml:space="preserve">plastic </w:t>
      </w:r>
      <w:r w:rsidRPr="004008D1">
        <w:rPr>
          <w:rFonts w:ascii="Times New Roman" w:hAnsi="Times New Roman" w:cs="Times New Roman"/>
          <w:sz w:val="24"/>
          <w:szCs w:val="24"/>
          <w:shd w:val="clear" w:color="auto" w:fill="FFFFFF"/>
        </w:rPr>
        <w:t>WhirlPak</w:t>
      </w:r>
      <w:r>
        <w:rPr>
          <w:rFonts w:ascii="Times New Roman" w:hAnsi="Times New Roman" w:cs="Times New Roman"/>
          <w:sz w:val="24"/>
          <w:szCs w:val="24"/>
          <w:shd w:val="clear" w:color="auto" w:fill="FFFFFF"/>
        </w:rPr>
        <w:t xml:space="preserve"> bag</w:t>
      </w:r>
      <w:r w:rsidRPr="004008D1">
        <w:rPr>
          <w:rFonts w:ascii="Times New Roman" w:hAnsi="Times New Roman" w:cs="Times New Roman"/>
          <w:sz w:val="24"/>
          <w:szCs w:val="24"/>
          <w:shd w:val="clear" w:color="auto" w:fill="FFFFFF"/>
        </w:rPr>
        <w:t xml:space="preserve"> underwater. Immediately upon reaching the surface, the biopsies were transferred into Teflon jars and placed into liquid nitrogen (LN</w:t>
      </w:r>
      <w:r w:rsidRPr="004008D1">
        <w:rPr>
          <w:rFonts w:ascii="Times New Roman" w:hAnsi="Times New Roman" w:cs="Times New Roman"/>
          <w:sz w:val="24"/>
          <w:szCs w:val="24"/>
          <w:shd w:val="clear" w:color="auto" w:fill="FFFFFF"/>
          <w:vertAlign w:val="subscript"/>
        </w:rPr>
        <w:t>2</w:t>
      </w:r>
      <w:r w:rsidRPr="004008D1">
        <w:rPr>
          <w:rFonts w:ascii="Times New Roman" w:hAnsi="Times New Roman" w:cs="Times New Roman"/>
          <w:sz w:val="24"/>
          <w:szCs w:val="24"/>
          <w:shd w:val="clear" w:color="auto" w:fill="FFFFFF"/>
        </w:rPr>
        <w:t>). Samples were subsequently transferred into a -40°C freezer for storage.</w:t>
      </w:r>
      <w:r w:rsidRPr="004008D1">
        <w:rPr>
          <w:rFonts w:ascii="Arial" w:hAnsi="Arial" w:cs="Arial"/>
          <w:sz w:val="19"/>
          <w:szCs w:val="19"/>
          <w:shd w:val="clear" w:color="auto" w:fill="FFFFFF"/>
        </w:rPr>
        <w:t xml:space="preserve"> </w:t>
      </w:r>
      <w:r w:rsidRPr="00106890">
        <w:rPr>
          <w:rFonts w:ascii="Times New Roman" w:hAnsi="Times New Roman" w:cs="Times New Roman"/>
          <w:sz w:val="24"/>
          <w:szCs w:val="24"/>
        </w:rPr>
        <w:t>Coral biopsies</w:t>
      </w:r>
      <w:r>
        <w:rPr>
          <w:rFonts w:ascii="Times New Roman" w:hAnsi="Times New Roman" w:cs="Times New Roman"/>
          <w:sz w:val="24"/>
          <w:szCs w:val="24"/>
        </w:rPr>
        <w:t xml:space="preserve"> were</w:t>
      </w:r>
      <w:r w:rsidRPr="00E82155">
        <w:rPr>
          <w:rFonts w:ascii="Times New Roman" w:hAnsi="Times New Roman" w:cs="Times New Roman"/>
          <w:sz w:val="24"/>
          <w:szCs w:val="24"/>
        </w:rPr>
        <w:t xml:space="preserve"> collected</w:t>
      </w:r>
      <w:r>
        <w:rPr>
          <w:rFonts w:ascii="Times New Roman" w:hAnsi="Times New Roman" w:cs="Times New Roman"/>
          <w:sz w:val="24"/>
          <w:szCs w:val="24"/>
        </w:rPr>
        <w:t xml:space="preserve"> July 25-27</w:t>
      </w:r>
      <w:r w:rsidRPr="00AC3BCF">
        <w:rPr>
          <w:rFonts w:ascii="Times New Roman" w:hAnsi="Times New Roman" w:cs="Times New Roman"/>
          <w:sz w:val="24"/>
          <w:szCs w:val="24"/>
          <w:vertAlign w:val="superscript"/>
        </w:rPr>
        <w:t>th</w:t>
      </w:r>
      <w:r>
        <w:rPr>
          <w:rFonts w:ascii="Times New Roman" w:hAnsi="Times New Roman" w:cs="Times New Roman"/>
          <w:sz w:val="24"/>
          <w:szCs w:val="24"/>
        </w:rPr>
        <w:t>, 2017</w:t>
      </w:r>
      <w:r w:rsidRPr="00E82155">
        <w:rPr>
          <w:rFonts w:ascii="Times New Roman" w:hAnsi="Times New Roman" w:cs="Times New Roman"/>
          <w:sz w:val="24"/>
          <w:szCs w:val="24"/>
        </w:rPr>
        <w:t xml:space="preserve"> from 7 sites with biopsies from 10 di</w:t>
      </w:r>
      <w:r>
        <w:rPr>
          <w:rFonts w:ascii="Times New Roman" w:hAnsi="Times New Roman" w:cs="Times New Roman"/>
          <w:sz w:val="24"/>
          <w:szCs w:val="24"/>
        </w:rPr>
        <w:t>fferent colonies at each site (except at BUIS 4 where only 4 colonies were sampled) for a total of 64</w:t>
      </w:r>
      <w:r w:rsidRPr="00E82155">
        <w:rPr>
          <w:rFonts w:ascii="Times New Roman" w:hAnsi="Times New Roman" w:cs="Times New Roman"/>
          <w:sz w:val="24"/>
          <w:szCs w:val="24"/>
        </w:rPr>
        <w:t xml:space="preserve"> coral samples</w:t>
      </w:r>
      <w:r>
        <w:rPr>
          <w:rFonts w:ascii="Times New Roman" w:hAnsi="Times New Roman" w:cs="Times New Roman"/>
          <w:sz w:val="24"/>
          <w:szCs w:val="24"/>
        </w:rPr>
        <w:t xml:space="preserve"> (Figures 4 &amp; 5). The GPS coordinates of the coral samples are listed in Table 1.</w:t>
      </w:r>
    </w:p>
    <w:p w:rsidR="00E21EC8" w:rsidRDefault="00E21EC8" w:rsidP="00E21EC8">
      <w:pPr>
        <w:rPr>
          <w:rFonts w:ascii="Times New Roman" w:hAnsi="Times New Roman" w:cs="Times New Roman"/>
          <w:b/>
          <w:sz w:val="24"/>
          <w:szCs w:val="24"/>
        </w:rPr>
      </w:pPr>
      <w:r>
        <w:rPr>
          <w:rFonts w:ascii="Times New Roman" w:hAnsi="Times New Roman" w:cs="Times New Roman"/>
          <w:b/>
          <w:sz w:val="24"/>
          <w:szCs w:val="24"/>
        </w:rPr>
        <w:t xml:space="preserve">Table 1. GPS coordinates of coral samples </w:t>
      </w:r>
    </w:p>
    <w:tbl>
      <w:tblPr>
        <w:tblStyle w:val="TableGrid"/>
        <w:tblW w:w="0" w:type="auto"/>
        <w:tblLook w:val="04A0" w:firstRow="1" w:lastRow="0" w:firstColumn="1" w:lastColumn="0" w:noHBand="0" w:noVBand="1"/>
      </w:tblPr>
      <w:tblGrid>
        <w:gridCol w:w="1255"/>
        <w:gridCol w:w="1620"/>
        <w:gridCol w:w="1710"/>
      </w:tblGrid>
      <w:tr w:rsidR="00E21EC8" w:rsidRPr="00715065" w:rsidTr="000E6F2B">
        <w:tc>
          <w:tcPr>
            <w:tcW w:w="1255" w:type="dxa"/>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b/>
                <w:sz w:val="24"/>
                <w:szCs w:val="24"/>
              </w:rPr>
              <w:lastRenderedPageBreak/>
              <w:t xml:space="preserve">Site </w:t>
            </w:r>
          </w:p>
        </w:tc>
        <w:tc>
          <w:tcPr>
            <w:tcW w:w="1620" w:type="dxa"/>
            <w:tcBorders>
              <w:bottom w:val="single" w:sz="4" w:space="0" w:color="auto"/>
            </w:tcBorders>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b/>
                <w:sz w:val="24"/>
                <w:szCs w:val="24"/>
              </w:rPr>
              <w:t>Latitude</w:t>
            </w:r>
          </w:p>
        </w:tc>
        <w:tc>
          <w:tcPr>
            <w:tcW w:w="1710" w:type="dxa"/>
            <w:tcBorders>
              <w:bottom w:val="single" w:sz="4" w:space="0" w:color="auto"/>
            </w:tcBorders>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b/>
                <w:sz w:val="24"/>
                <w:szCs w:val="24"/>
              </w:rPr>
              <w:t>Longitude</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SARI 1</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17°46.873</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64°44.707</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SARI 2</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tabs>
                <w:tab w:val="left" w:pos="960"/>
              </w:tabs>
              <w:rPr>
                <w:rFonts w:ascii="Times New Roman" w:hAnsi="Times New Roman" w:cs="Times New Roman"/>
                <w:b/>
                <w:sz w:val="24"/>
                <w:szCs w:val="24"/>
              </w:rPr>
            </w:pPr>
            <w:r w:rsidRPr="00715065">
              <w:rPr>
                <w:rFonts w:ascii="Times New Roman" w:hAnsi="Times New Roman" w:cs="Times New Roman"/>
                <w:color w:val="000000"/>
                <w:sz w:val="24"/>
                <w:szCs w:val="24"/>
              </w:rPr>
              <w:t>N 17°47.003</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64°45.180</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SARI 3</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17°46.824</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64°45.268</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BUIS 1</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17°46.994</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64°36.989</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BUIS 2</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17°47.241</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64°36.576</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BUIS 4</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17°47.553</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64°36.371</w:t>
            </w:r>
          </w:p>
        </w:tc>
      </w:tr>
      <w:tr w:rsidR="00E21EC8" w:rsidRPr="00715065" w:rsidTr="000E6F2B">
        <w:tc>
          <w:tcPr>
            <w:tcW w:w="1255" w:type="dxa"/>
          </w:tcPr>
          <w:p w:rsidR="00E21EC8" w:rsidRPr="00715065" w:rsidRDefault="00E21EC8" w:rsidP="000E6F2B">
            <w:pPr>
              <w:rPr>
                <w:rFonts w:ascii="Times New Roman" w:hAnsi="Times New Roman" w:cs="Times New Roman"/>
                <w:sz w:val="24"/>
                <w:szCs w:val="24"/>
              </w:rPr>
            </w:pPr>
            <w:r w:rsidRPr="00715065">
              <w:rPr>
                <w:rFonts w:ascii="Times New Roman" w:hAnsi="Times New Roman" w:cs="Times New Roman"/>
                <w:sz w:val="24"/>
                <w:szCs w:val="24"/>
              </w:rPr>
              <w:t xml:space="preserve">BUIS 6 </w:t>
            </w:r>
          </w:p>
        </w:tc>
        <w:tc>
          <w:tcPr>
            <w:tcW w:w="1620" w:type="dxa"/>
            <w:tcBorders>
              <w:top w:val="single" w:sz="4" w:space="0" w:color="auto"/>
              <w:left w:val="nil"/>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N 17.79612</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bottom"/>
          </w:tcPr>
          <w:p w:rsidR="00E21EC8" w:rsidRPr="00715065" w:rsidRDefault="00E21EC8" w:rsidP="000E6F2B">
            <w:pPr>
              <w:rPr>
                <w:rFonts w:ascii="Times New Roman" w:hAnsi="Times New Roman" w:cs="Times New Roman"/>
                <w:b/>
                <w:sz w:val="24"/>
                <w:szCs w:val="24"/>
              </w:rPr>
            </w:pPr>
            <w:r w:rsidRPr="00715065">
              <w:rPr>
                <w:rFonts w:ascii="Times New Roman" w:hAnsi="Times New Roman" w:cs="Times New Roman"/>
                <w:color w:val="000000"/>
                <w:sz w:val="24"/>
                <w:szCs w:val="24"/>
              </w:rPr>
              <w:t>W 64.61066</w:t>
            </w:r>
          </w:p>
        </w:tc>
      </w:tr>
    </w:tbl>
    <w:p w:rsidR="00B76D24" w:rsidRDefault="00B76D24">
      <w:pPr>
        <w:rPr>
          <w:rFonts w:ascii="Times New Roman" w:hAnsi="Times New Roman" w:cs="Times New Roman"/>
          <w:b/>
          <w:i/>
          <w:sz w:val="24"/>
          <w:szCs w:val="24"/>
        </w:rPr>
      </w:pPr>
    </w:p>
    <w:p w:rsidR="00E21EC8" w:rsidRDefault="00E21EC8">
      <w:pPr>
        <w:rPr>
          <w:rFonts w:ascii="Times New Roman" w:hAnsi="Times New Roman" w:cs="Times New Roman"/>
          <w:b/>
          <w:i/>
          <w:sz w:val="24"/>
          <w:szCs w:val="24"/>
        </w:rPr>
      </w:pPr>
      <w:r w:rsidRPr="00E21EC8">
        <w:rPr>
          <w:rFonts w:ascii="Times New Roman" w:hAnsi="Times New Roman" w:cs="Times New Roman"/>
          <w:b/>
          <w:i/>
          <w:sz w:val="24"/>
          <w:szCs w:val="24"/>
        </w:rPr>
        <w:t>Sediment</w:t>
      </w:r>
      <w:r>
        <w:rPr>
          <w:rFonts w:ascii="Times New Roman" w:hAnsi="Times New Roman" w:cs="Times New Roman"/>
          <w:b/>
          <w:i/>
          <w:sz w:val="24"/>
          <w:szCs w:val="24"/>
        </w:rPr>
        <w:t xml:space="preserve"> Collection </w:t>
      </w:r>
    </w:p>
    <w:p w:rsidR="00E21EC8" w:rsidRDefault="00E21EC8" w:rsidP="00E21EC8">
      <w:pPr>
        <w:ind w:firstLine="720"/>
        <w:rPr>
          <w:rFonts w:ascii="Times New Roman" w:hAnsi="Times New Roman" w:cs="Times New Roman"/>
          <w:sz w:val="24"/>
          <w:szCs w:val="24"/>
        </w:rPr>
      </w:pPr>
      <w:r>
        <w:rPr>
          <w:rFonts w:ascii="Times New Roman" w:hAnsi="Times New Roman" w:cs="Times New Roman"/>
          <w:sz w:val="24"/>
          <w:szCs w:val="24"/>
        </w:rPr>
        <w:t>The first few centimeters of sediment at each site were</w:t>
      </w:r>
      <w:r w:rsidRPr="00D35E82">
        <w:rPr>
          <w:rFonts w:ascii="Times New Roman" w:hAnsi="Times New Roman" w:cs="Times New Roman"/>
          <w:sz w:val="24"/>
          <w:szCs w:val="24"/>
        </w:rPr>
        <w:t xml:space="preserve"> collected </w:t>
      </w:r>
      <w:r>
        <w:rPr>
          <w:rFonts w:ascii="Times New Roman" w:hAnsi="Times New Roman" w:cs="Times New Roman"/>
          <w:sz w:val="24"/>
          <w:szCs w:val="24"/>
        </w:rPr>
        <w:t xml:space="preserve">for element analysis </w:t>
      </w:r>
      <w:r w:rsidRPr="00D35E82">
        <w:rPr>
          <w:rFonts w:ascii="Times New Roman" w:hAnsi="Times New Roman" w:cs="Times New Roman"/>
          <w:sz w:val="24"/>
          <w:szCs w:val="24"/>
        </w:rPr>
        <w:t>using</w:t>
      </w:r>
      <w:r>
        <w:rPr>
          <w:rFonts w:ascii="Times New Roman" w:hAnsi="Times New Roman" w:cs="Times New Roman"/>
          <w:sz w:val="24"/>
          <w:szCs w:val="24"/>
        </w:rPr>
        <w:t xml:space="preserve"> acid washed</w:t>
      </w:r>
      <w:r w:rsidRPr="00D35E82">
        <w:rPr>
          <w:rFonts w:ascii="Times New Roman" w:hAnsi="Times New Roman" w:cs="Times New Roman"/>
          <w:sz w:val="24"/>
          <w:szCs w:val="24"/>
        </w:rPr>
        <w:t xml:space="preserve"> </w:t>
      </w:r>
      <w:r>
        <w:rPr>
          <w:rFonts w:ascii="Times New Roman" w:hAnsi="Times New Roman" w:cs="Times New Roman"/>
          <w:sz w:val="24"/>
          <w:szCs w:val="24"/>
        </w:rPr>
        <w:t>50 mL polypropylene tubes</w:t>
      </w:r>
      <w:r w:rsidRPr="00D35E82">
        <w:rPr>
          <w:rFonts w:ascii="Times New Roman" w:hAnsi="Times New Roman" w:cs="Times New Roman"/>
          <w:sz w:val="24"/>
          <w:szCs w:val="24"/>
        </w:rPr>
        <w:t xml:space="preserve">. </w:t>
      </w:r>
      <w:r>
        <w:rPr>
          <w:rFonts w:ascii="Times New Roman" w:hAnsi="Times New Roman" w:cs="Times New Roman"/>
          <w:sz w:val="24"/>
          <w:szCs w:val="24"/>
        </w:rPr>
        <w:t>The tubes were immediately placed into a cooler and then frozen at -20°C</w:t>
      </w:r>
      <w:r w:rsidRPr="008C42DE">
        <w:rPr>
          <w:rFonts w:ascii="Times New Roman" w:hAnsi="Times New Roman" w:cs="Times New Roman"/>
          <w:sz w:val="24"/>
          <w:szCs w:val="24"/>
        </w:rPr>
        <w:t xml:space="preserve">. </w:t>
      </w:r>
      <w:r>
        <w:rPr>
          <w:rFonts w:ascii="Times New Roman" w:hAnsi="Times New Roman" w:cs="Times New Roman"/>
          <w:sz w:val="24"/>
          <w:szCs w:val="24"/>
        </w:rPr>
        <w:t xml:space="preserve">Sediment samples were later transferred to a -80°C freezer. </w:t>
      </w:r>
      <w:r w:rsidRPr="00D35E82">
        <w:rPr>
          <w:rFonts w:ascii="Times New Roman" w:hAnsi="Times New Roman" w:cs="Times New Roman"/>
          <w:sz w:val="24"/>
          <w:szCs w:val="24"/>
        </w:rPr>
        <w:t>Sediment was collected</w:t>
      </w:r>
      <w:r>
        <w:rPr>
          <w:rFonts w:ascii="Times New Roman" w:hAnsi="Times New Roman" w:cs="Times New Roman"/>
          <w:sz w:val="24"/>
          <w:szCs w:val="24"/>
        </w:rPr>
        <w:t xml:space="preserve"> July 25-27</w:t>
      </w:r>
      <w:r w:rsidRPr="00AC3BCF">
        <w:rPr>
          <w:rFonts w:ascii="Times New Roman" w:hAnsi="Times New Roman" w:cs="Times New Roman"/>
          <w:sz w:val="24"/>
          <w:szCs w:val="24"/>
          <w:vertAlign w:val="superscript"/>
        </w:rPr>
        <w:t>th</w:t>
      </w:r>
      <w:r>
        <w:rPr>
          <w:rFonts w:ascii="Times New Roman" w:hAnsi="Times New Roman" w:cs="Times New Roman"/>
          <w:sz w:val="24"/>
          <w:szCs w:val="24"/>
        </w:rPr>
        <w:t>, 2017</w:t>
      </w:r>
      <w:r w:rsidRPr="00D35E82">
        <w:rPr>
          <w:rFonts w:ascii="Times New Roman" w:hAnsi="Times New Roman" w:cs="Times New Roman"/>
          <w:sz w:val="24"/>
          <w:szCs w:val="24"/>
        </w:rPr>
        <w:t xml:space="preserve"> from 15 different sites with 3 replicates at each site for a total of 45 sediment samples</w:t>
      </w:r>
      <w:r>
        <w:rPr>
          <w:rFonts w:ascii="Times New Roman" w:hAnsi="Times New Roman" w:cs="Times New Roman"/>
          <w:sz w:val="24"/>
          <w:szCs w:val="24"/>
        </w:rPr>
        <w:t xml:space="preserve"> (Figures 4 &amp; 5)</w:t>
      </w:r>
      <w:r w:rsidRPr="00D35E82">
        <w:rPr>
          <w:rFonts w:ascii="Times New Roman" w:hAnsi="Times New Roman" w:cs="Times New Roman"/>
          <w:sz w:val="24"/>
          <w:szCs w:val="24"/>
        </w:rPr>
        <w:t xml:space="preserve">. </w:t>
      </w:r>
      <w:r>
        <w:rPr>
          <w:rFonts w:ascii="Times New Roman" w:hAnsi="Times New Roman" w:cs="Times New Roman"/>
          <w:sz w:val="24"/>
          <w:szCs w:val="24"/>
        </w:rPr>
        <w:t>The GPS coordinates of the sediment samples are listed in Table 2.</w:t>
      </w:r>
    </w:p>
    <w:p w:rsidR="00E21EC8" w:rsidRDefault="00E21EC8" w:rsidP="00E21EC8">
      <w:pPr>
        <w:rPr>
          <w:rFonts w:ascii="Times New Roman" w:hAnsi="Times New Roman" w:cs="Times New Roman"/>
          <w:b/>
          <w:sz w:val="24"/>
          <w:szCs w:val="24"/>
        </w:rPr>
      </w:pPr>
      <w:r>
        <w:rPr>
          <w:rFonts w:ascii="Times New Roman" w:hAnsi="Times New Roman" w:cs="Times New Roman"/>
          <w:b/>
          <w:sz w:val="24"/>
          <w:szCs w:val="24"/>
        </w:rPr>
        <w:t>Table 2. GPS coordinates of sediment samples</w:t>
      </w:r>
    </w:p>
    <w:tbl>
      <w:tblPr>
        <w:tblStyle w:val="TableGrid"/>
        <w:tblW w:w="0" w:type="auto"/>
        <w:tblLook w:val="04A0" w:firstRow="1" w:lastRow="0" w:firstColumn="1" w:lastColumn="0" w:noHBand="0" w:noVBand="1"/>
      </w:tblPr>
      <w:tblGrid>
        <w:gridCol w:w="1243"/>
        <w:gridCol w:w="1566"/>
        <w:gridCol w:w="1752"/>
      </w:tblGrid>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b/>
                <w:bCs/>
                <w:sz w:val="24"/>
                <w:szCs w:val="24"/>
              </w:rPr>
            </w:pPr>
            <w:r>
              <w:rPr>
                <w:rFonts w:ascii="Times New Roman" w:hAnsi="Times New Roman" w:cs="Times New Roman"/>
                <w:b/>
                <w:bCs/>
                <w:sz w:val="24"/>
                <w:szCs w:val="24"/>
              </w:rPr>
              <w:t xml:space="preserve">Site </w:t>
            </w:r>
          </w:p>
        </w:tc>
        <w:tc>
          <w:tcPr>
            <w:tcW w:w="1566" w:type="dxa"/>
            <w:noWrap/>
            <w:hideMark/>
          </w:tcPr>
          <w:p w:rsidR="00E21EC8" w:rsidRPr="0044012C" w:rsidRDefault="00E21EC8" w:rsidP="000E6F2B">
            <w:pPr>
              <w:rPr>
                <w:rFonts w:ascii="Times New Roman" w:hAnsi="Times New Roman" w:cs="Times New Roman"/>
                <w:b/>
                <w:bCs/>
                <w:sz w:val="24"/>
                <w:szCs w:val="24"/>
              </w:rPr>
            </w:pPr>
            <w:r>
              <w:rPr>
                <w:rFonts w:ascii="Times New Roman" w:hAnsi="Times New Roman" w:cs="Times New Roman"/>
                <w:b/>
                <w:bCs/>
                <w:sz w:val="24"/>
                <w:szCs w:val="24"/>
              </w:rPr>
              <w:t>Latitude</w:t>
            </w:r>
          </w:p>
        </w:tc>
        <w:tc>
          <w:tcPr>
            <w:tcW w:w="1752" w:type="dxa"/>
            <w:noWrap/>
            <w:hideMark/>
          </w:tcPr>
          <w:p w:rsidR="00E21EC8" w:rsidRPr="0044012C" w:rsidRDefault="00E21EC8" w:rsidP="000E6F2B">
            <w:pPr>
              <w:rPr>
                <w:rFonts w:ascii="Times New Roman" w:hAnsi="Times New Roman" w:cs="Times New Roman"/>
                <w:b/>
                <w:bCs/>
                <w:sz w:val="24"/>
                <w:szCs w:val="24"/>
              </w:rPr>
            </w:pPr>
            <w:r>
              <w:rPr>
                <w:rFonts w:ascii="Times New Roman" w:hAnsi="Times New Roman" w:cs="Times New Roman"/>
                <w:b/>
                <w:bCs/>
                <w:sz w:val="24"/>
                <w:szCs w:val="24"/>
              </w:rPr>
              <w:t>Longitude</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1</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17°46.597</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064°44.595</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2</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17°47.010</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064°44.908</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3</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17°46.735</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064°45.386</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4</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17°46.521</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064°45.260</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5</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17°46.682</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064°45.237</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6</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17°46.358</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064°45.180</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7</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17°46.490</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064°45.234</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8</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17°46.054</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064°45.584</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9</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17°46.356</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064°45.608</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 xml:space="preserve">SARI 10 </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17°46.564</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064°45.557</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11</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17°46.499</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064°45.666</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SARI 12</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17°46.852</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W 064°45.893</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BUIS 1</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17°46.994</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 xml:space="preserve">W </w:t>
            </w:r>
            <w:r>
              <w:rPr>
                <w:rFonts w:ascii="Times New Roman" w:hAnsi="Times New Roman" w:cs="Times New Roman"/>
                <w:sz w:val="24"/>
                <w:szCs w:val="24"/>
              </w:rPr>
              <w:t>0</w:t>
            </w:r>
            <w:r w:rsidRPr="0044012C">
              <w:rPr>
                <w:rFonts w:ascii="Times New Roman" w:hAnsi="Times New Roman" w:cs="Times New Roman"/>
                <w:sz w:val="24"/>
                <w:szCs w:val="24"/>
              </w:rPr>
              <w:t>64°36.989</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BUIS 2</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17°47.241</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 xml:space="preserve">W </w:t>
            </w:r>
            <w:r>
              <w:rPr>
                <w:rFonts w:ascii="Times New Roman" w:hAnsi="Times New Roman" w:cs="Times New Roman"/>
                <w:sz w:val="24"/>
                <w:szCs w:val="24"/>
              </w:rPr>
              <w:t>0</w:t>
            </w:r>
            <w:r w:rsidRPr="0044012C">
              <w:rPr>
                <w:rFonts w:ascii="Times New Roman" w:hAnsi="Times New Roman" w:cs="Times New Roman"/>
                <w:sz w:val="24"/>
                <w:szCs w:val="24"/>
              </w:rPr>
              <w:t>64°36.576</w:t>
            </w:r>
          </w:p>
        </w:tc>
      </w:tr>
      <w:tr w:rsidR="00E21EC8" w:rsidRPr="0044012C" w:rsidTr="000E6F2B">
        <w:trPr>
          <w:trHeight w:val="300"/>
        </w:trPr>
        <w:tc>
          <w:tcPr>
            <w:tcW w:w="1243"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BUIS 4</w:t>
            </w:r>
          </w:p>
        </w:tc>
        <w:tc>
          <w:tcPr>
            <w:tcW w:w="1566"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N 17°47.553</w:t>
            </w:r>
          </w:p>
        </w:tc>
        <w:tc>
          <w:tcPr>
            <w:tcW w:w="1752" w:type="dxa"/>
            <w:noWrap/>
            <w:hideMark/>
          </w:tcPr>
          <w:p w:rsidR="00E21EC8" w:rsidRPr="0044012C" w:rsidRDefault="00E21EC8" w:rsidP="000E6F2B">
            <w:pPr>
              <w:rPr>
                <w:rFonts w:ascii="Times New Roman" w:hAnsi="Times New Roman" w:cs="Times New Roman"/>
                <w:sz w:val="24"/>
                <w:szCs w:val="24"/>
              </w:rPr>
            </w:pPr>
            <w:r w:rsidRPr="0044012C">
              <w:rPr>
                <w:rFonts w:ascii="Times New Roman" w:hAnsi="Times New Roman" w:cs="Times New Roman"/>
                <w:sz w:val="24"/>
                <w:szCs w:val="24"/>
              </w:rPr>
              <w:t xml:space="preserve">W </w:t>
            </w:r>
            <w:r>
              <w:rPr>
                <w:rFonts w:ascii="Times New Roman" w:hAnsi="Times New Roman" w:cs="Times New Roman"/>
                <w:sz w:val="24"/>
                <w:szCs w:val="24"/>
              </w:rPr>
              <w:t>0</w:t>
            </w:r>
            <w:r w:rsidRPr="0044012C">
              <w:rPr>
                <w:rFonts w:ascii="Times New Roman" w:hAnsi="Times New Roman" w:cs="Times New Roman"/>
                <w:sz w:val="24"/>
                <w:szCs w:val="24"/>
              </w:rPr>
              <w:t>64°36.371</w:t>
            </w:r>
          </w:p>
        </w:tc>
      </w:tr>
    </w:tbl>
    <w:p w:rsidR="00E21EC8" w:rsidRDefault="00E21EC8">
      <w:pPr>
        <w:rPr>
          <w:rFonts w:ascii="Times New Roman" w:hAnsi="Times New Roman" w:cs="Times New Roman"/>
          <w:b/>
          <w:sz w:val="24"/>
          <w:szCs w:val="24"/>
        </w:rPr>
      </w:pPr>
    </w:p>
    <w:p w:rsidR="009875C5" w:rsidRPr="00F76BA3" w:rsidRDefault="009875C5">
      <w:pPr>
        <w:rPr>
          <w:rFonts w:ascii="Times New Roman" w:hAnsi="Times New Roman" w:cs="Times New Roman"/>
          <w:b/>
          <w:i/>
          <w:sz w:val="24"/>
          <w:szCs w:val="24"/>
        </w:rPr>
      </w:pPr>
      <w:r w:rsidRPr="00F76BA3">
        <w:rPr>
          <w:rFonts w:ascii="Times New Roman" w:hAnsi="Times New Roman" w:cs="Times New Roman"/>
          <w:b/>
          <w:i/>
          <w:sz w:val="24"/>
          <w:szCs w:val="24"/>
        </w:rPr>
        <w:t>Coral Sample Preparation</w:t>
      </w:r>
    </w:p>
    <w:p w:rsidR="009875C5" w:rsidRDefault="009875C5" w:rsidP="00EA77A8">
      <w:pPr>
        <w:ind w:firstLine="720"/>
        <w:rPr>
          <w:rFonts w:ascii="Times New Roman" w:hAnsi="Times New Roman" w:cs="Times New Roman"/>
          <w:sz w:val="24"/>
          <w:szCs w:val="24"/>
        </w:rPr>
      </w:pPr>
      <w:r>
        <w:rPr>
          <w:rFonts w:ascii="Times New Roman" w:hAnsi="Times New Roman" w:cs="Times New Roman"/>
          <w:sz w:val="24"/>
          <w:szCs w:val="24"/>
        </w:rPr>
        <w:t xml:space="preserve">A </w:t>
      </w:r>
      <w:r w:rsidRPr="00AE3471">
        <w:rPr>
          <w:rFonts w:ascii="Times New Roman" w:hAnsi="Times New Roman" w:cs="Times New Roman"/>
          <w:sz w:val="24"/>
          <w:szCs w:val="24"/>
        </w:rPr>
        <w:t>stainless steel cryomill</w:t>
      </w:r>
      <w:r w:rsidRPr="005900CC">
        <w:rPr>
          <w:rFonts w:ascii="Times New Roman" w:hAnsi="Times New Roman" w:cs="Times New Roman"/>
          <w:sz w:val="24"/>
          <w:szCs w:val="24"/>
        </w:rPr>
        <w:t xml:space="preserve"> </w:t>
      </w:r>
      <w:r>
        <w:rPr>
          <w:rFonts w:ascii="Times New Roman" w:hAnsi="Times New Roman" w:cs="Times New Roman"/>
          <w:sz w:val="24"/>
          <w:szCs w:val="24"/>
        </w:rPr>
        <w:t xml:space="preserve">was </w:t>
      </w:r>
      <w:r w:rsidRPr="005900CC">
        <w:rPr>
          <w:rFonts w:ascii="Times New Roman" w:hAnsi="Times New Roman" w:cs="Times New Roman"/>
          <w:sz w:val="24"/>
          <w:szCs w:val="24"/>
        </w:rPr>
        <w:t>used to grind the</w:t>
      </w:r>
      <w:r>
        <w:rPr>
          <w:rFonts w:ascii="Times New Roman" w:hAnsi="Times New Roman" w:cs="Times New Roman"/>
          <w:sz w:val="24"/>
          <w:szCs w:val="24"/>
        </w:rPr>
        <w:t xml:space="preserve"> coral</w:t>
      </w:r>
      <w:r w:rsidRPr="005900CC">
        <w:rPr>
          <w:rFonts w:ascii="Times New Roman" w:hAnsi="Times New Roman" w:cs="Times New Roman"/>
          <w:sz w:val="24"/>
          <w:szCs w:val="24"/>
        </w:rPr>
        <w:t xml:space="preserve"> skeleton</w:t>
      </w:r>
      <w:r>
        <w:rPr>
          <w:rFonts w:ascii="Times New Roman" w:hAnsi="Times New Roman" w:cs="Times New Roman"/>
          <w:sz w:val="24"/>
          <w:szCs w:val="24"/>
        </w:rPr>
        <w:t xml:space="preserve"> into a homogenous fine powder. Subsamples </w:t>
      </w:r>
      <w:r w:rsidRPr="005900CC">
        <w:rPr>
          <w:rFonts w:ascii="Times New Roman" w:hAnsi="Times New Roman" w:cs="Times New Roman"/>
          <w:sz w:val="24"/>
          <w:szCs w:val="24"/>
        </w:rPr>
        <w:t>of the</w:t>
      </w:r>
      <w:r>
        <w:rPr>
          <w:rFonts w:ascii="Times New Roman" w:hAnsi="Times New Roman" w:cs="Times New Roman"/>
          <w:sz w:val="24"/>
          <w:szCs w:val="24"/>
        </w:rPr>
        <w:t xml:space="preserve"> frozen</w:t>
      </w:r>
      <w:r w:rsidRPr="005900CC">
        <w:rPr>
          <w:rFonts w:ascii="Times New Roman" w:hAnsi="Times New Roman" w:cs="Times New Roman"/>
          <w:sz w:val="24"/>
          <w:szCs w:val="24"/>
        </w:rPr>
        <w:t xml:space="preserve"> powder</w:t>
      </w:r>
      <w:r>
        <w:rPr>
          <w:rFonts w:ascii="Times New Roman" w:hAnsi="Times New Roman" w:cs="Times New Roman"/>
          <w:sz w:val="24"/>
          <w:szCs w:val="24"/>
        </w:rPr>
        <w:t>, 150 mg, wer</w:t>
      </w:r>
      <w:r w:rsidRPr="005900CC">
        <w:rPr>
          <w:rFonts w:ascii="Times New Roman" w:hAnsi="Times New Roman" w:cs="Times New Roman"/>
          <w:sz w:val="24"/>
          <w:szCs w:val="24"/>
        </w:rPr>
        <w:t xml:space="preserve">e further </w:t>
      </w:r>
      <w:r>
        <w:rPr>
          <w:rFonts w:ascii="Times New Roman" w:hAnsi="Times New Roman" w:cs="Times New Roman"/>
          <w:sz w:val="24"/>
          <w:szCs w:val="24"/>
        </w:rPr>
        <w:t>cleaned using</w:t>
      </w:r>
      <w:r w:rsidRPr="005900CC">
        <w:rPr>
          <w:rFonts w:ascii="Times New Roman" w:hAnsi="Times New Roman" w:cs="Times New Roman"/>
          <w:sz w:val="24"/>
          <w:szCs w:val="24"/>
        </w:rPr>
        <w:t xml:space="preserve"> Optima™</w:t>
      </w:r>
      <w:r>
        <w:rPr>
          <w:rFonts w:ascii="Times New Roman" w:hAnsi="Times New Roman" w:cs="Times New Roman"/>
          <w:sz w:val="24"/>
          <w:szCs w:val="24"/>
        </w:rPr>
        <w:t xml:space="preserve"> sodium hypochlorite</w:t>
      </w:r>
      <w:r w:rsidRPr="005900CC">
        <w:rPr>
          <w:rFonts w:ascii="Times New Roman" w:hAnsi="Times New Roman" w:cs="Times New Roman"/>
          <w:sz w:val="24"/>
          <w:szCs w:val="24"/>
        </w:rPr>
        <w:t>,</w:t>
      </w:r>
      <w:r>
        <w:rPr>
          <w:rFonts w:ascii="Times New Roman" w:hAnsi="Times New Roman" w:cs="Times New Roman"/>
          <w:sz w:val="24"/>
          <w:szCs w:val="24"/>
        </w:rPr>
        <w:t xml:space="preserve"> lab grade bleach,</w:t>
      </w:r>
      <w:r w:rsidRPr="005900CC">
        <w:rPr>
          <w:rFonts w:ascii="Times New Roman" w:hAnsi="Times New Roman" w:cs="Times New Roman"/>
          <w:sz w:val="24"/>
          <w:szCs w:val="24"/>
        </w:rPr>
        <w:t xml:space="preserve"> </w:t>
      </w:r>
      <w:r>
        <w:rPr>
          <w:rFonts w:ascii="Times New Roman" w:hAnsi="Times New Roman" w:cs="Times New Roman"/>
          <w:sz w:val="24"/>
          <w:szCs w:val="24"/>
        </w:rPr>
        <w:t>to remove coral tissue</w:t>
      </w:r>
      <w:r w:rsidRPr="005900CC">
        <w:rPr>
          <w:rFonts w:ascii="Times New Roman" w:hAnsi="Times New Roman" w:cs="Times New Roman"/>
          <w:sz w:val="24"/>
          <w:szCs w:val="24"/>
        </w:rPr>
        <w:t>.</w:t>
      </w:r>
      <w:r>
        <w:rPr>
          <w:rFonts w:ascii="Times New Roman" w:hAnsi="Times New Roman" w:cs="Times New Roman"/>
          <w:sz w:val="24"/>
          <w:szCs w:val="24"/>
        </w:rPr>
        <w:t xml:space="preserve"> The coral subsample was submerged in 4 ml of the bleach and the samples were mixed </w:t>
      </w:r>
      <w:r w:rsidRPr="00C11834">
        <w:rPr>
          <w:rFonts w:ascii="Times New Roman" w:hAnsi="Times New Roman" w:cs="Times New Roman"/>
          <w:sz w:val="24"/>
          <w:szCs w:val="24"/>
        </w:rPr>
        <w:t>on a</w:t>
      </w:r>
      <w:r w:rsidR="00C11834" w:rsidRPr="00C11834">
        <w:rPr>
          <w:rFonts w:ascii="Times New Roman" w:hAnsi="Times New Roman" w:cs="Times New Roman"/>
          <w:sz w:val="24"/>
          <w:szCs w:val="24"/>
        </w:rPr>
        <w:t xml:space="preserve"> Scientific Industries, INC R</w:t>
      </w:r>
      <w:r w:rsidRPr="00C11834">
        <w:rPr>
          <w:rFonts w:ascii="Times New Roman" w:hAnsi="Times New Roman" w:cs="Times New Roman"/>
          <w:sz w:val="24"/>
          <w:szCs w:val="24"/>
        </w:rPr>
        <w:t>oto-</w:t>
      </w:r>
      <w:r w:rsidR="00C11834" w:rsidRPr="00C11834">
        <w:rPr>
          <w:rFonts w:ascii="Times New Roman" w:hAnsi="Times New Roman" w:cs="Times New Roman"/>
          <w:sz w:val="24"/>
          <w:szCs w:val="24"/>
        </w:rPr>
        <w:t>Shake G</w:t>
      </w:r>
      <w:r w:rsidRPr="00C11834">
        <w:rPr>
          <w:rFonts w:ascii="Times New Roman" w:hAnsi="Times New Roman" w:cs="Times New Roman"/>
          <w:sz w:val="24"/>
          <w:szCs w:val="24"/>
        </w:rPr>
        <w:t>enie</w:t>
      </w:r>
      <w:r>
        <w:rPr>
          <w:rFonts w:ascii="Times New Roman" w:hAnsi="Times New Roman" w:cs="Times New Roman"/>
          <w:sz w:val="24"/>
          <w:szCs w:val="24"/>
        </w:rPr>
        <w:t xml:space="preserve"> </w:t>
      </w:r>
      <w:r w:rsidR="00C11834">
        <w:rPr>
          <w:rFonts w:ascii="Times New Roman" w:hAnsi="Times New Roman" w:cs="Times New Roman"/>
          <w:sz w:val="24"/>
          <w:szCs w:val="24"/>
        </w:rPr>
        <w:lastRenderedPageBreak/>
        <w:t xml:space="preserve">(Model No. SI-1100) </w:t>
      </w:r>
      <w:r>
        <w:rPr>
          <w:rFonts w:ascii="Times New Roman" w:hAnsi="Times New Roman" w:cs="Times New Roman"/>
          <w:sz w:val="24"/>
          <w:szCs w:val="24"/>
        </w:rPr>
        <w:t xml:space="preserve">for 66 hours. After the tissue and bleach supernatant was removed from the vials, 4 ml of high purity milli-Q water were added to rinse the skeleton. Vials were vortexed to re-suspend the skeleton. The milli-Q water rinsing and removal was repeated to obtain 3 rinses. </w:t>
      </w:r>
      <w:r w:rsidRPr="005900CC">
        <w:rPr>
          <w:rFonts w:ascii="Times New Roman" w:hAnsi="Times New Roman" w:cs="Times New Roman"/>
          <w:sz w:val="24"/>
          <w:szCs w:val="24"/>
        </w:rPr>
        <w:t>After rinsing</w:t>
      </w:r>
      <w:r>
        <w:rPr>
          <w:rFonts w:ascii="Times New Roman" w:hAnsi="Times New Roman" w:cs="Times New Roman"/>
          <w:sz w:val="24"/>
          <w:szCs w:val="24"/>
        </w:rPr>
        <w:t>,</w:t>
      </w:r>
      <w:r w:rsidRPr="005900CC">
        <w:rPr>
          <w:rFonts w:ascii="Times New Roman" w:hAnsi="Times New Roman" w:cs="Times New Roman"/>
          <w:sz w:val="24"/>
          <w:szCs w:val="24"/>
        </w:rPr>
        <w:t xml:space="preserve"> </w:t>
      </w:r>
      <w:r>
        <w:rPr>
          <w:rFonts w:ascii="Times New Roman" w:hAnsi="Times New Roman" w:cs="Times New Roman"/>
          <w:sz w:val="24"/>
          <w:szCs w:val="24"/>
        </w:rPr>
        <w:t>the bleached</w:t>
      </w:r>
      <w:r w:rsidRPr="005900CC">
        <w:rPr>
          <w:rFonts w:ascii="Times New Roman" w:hAnsi="Times New Roman" w:cs="Times New Roman"/>
          <w:sz w:val="24"/>
          <w:szCs w:val="24"/>
        </w:rPr>
        <w:t xml:space="preserve"> coral powder </w:t>
      </w:r>
      <w:r>
        <w:rPr>
          <w:rFonts w:ascii="Times New Roman" w:hAnsi="Times New Roman" w:cs="Times New Roman"/>
          <w:sz w:val="24"/>
          <w:szCs w:val="24"/>
        </w:rPr>
        <w:t>was frozen at -80°C,</w:t>
      </w:r>
      <w:r w:rsidRPr="005900CC">
        <w:rPr>
          <w:rFonts w:ascii="Times New Roman" w:hAnsi="Times New Roman" w:cs="Times New Roman"/>
          <w:sz w:val="24"/>
          <w:szCs w:val="24"/>
        </w:rPr>
        <w:t xml:space="preserve"> lyophilized and stored at 4ºC until further processing. </w:t>
      </w:r>
      <w:r w:rsidR="00F76BA3">
        <w:rPr>
          <w:rFonts w:ascii="Times New Roman" w:hAnsi="Times New Roman" w:cs="Times New Roman"/>
          <w:sz w:val="24"/>
          <w:szCs w:val="24"/>
        </w:rPr>
        <w:t>Before analysis, s</w:t>
      </w:r>
      <w:r w:rsidRPr="00A10E67">
        <w:rPr>
          <w:rFonts w:ascii="Times New Roman" w:hAnsi="Times New Roman" w:cs="Times New Roman"/>
          <w:sz w:val="24"/>
          <w:szCs w:val="24"/>
        </w:rPr>
        <w:t xml:space="preserve">amples </w:t>
      </w:r>
      <w:r w:rsidR="00F76BA3">
        <w:rPr>
          <w:rFonts w:ascii="Times New Roman" w:hAnsi="Times New Roman" w:cs="Times New Roman"/>
          <w:sz w:val="24"/>
          <w:szCs w:val="24"/>
        </w:rPr>
        <w:t>were</w:t>
      </w:r>
      <w:r>
        <w:rPr>
          <w:rFonts w:ascii="Times New Roman" w:hAnsi="Times New Roman" w:cs="Times New Roman"/>
          <w:sz w:val="24"/>
          <w:szCs w:val="24"/>
        </w:rPr>
        <w:t xml:space="preserve"> </w:t>
      </w:r>
      <w:r w:rsidRPr="00A10E67">
        <w:rPr>
          <w:rFonts w:ascii="Times New Roman" w:hAnsi="Times New Roman" w:cs="Times New Roman"/>
          <w:sz w:val="24"/>
          <w:szCs w:val="24"/>
        </w:rPr>
        <w:t>dissolved in</w:t>
      </w:r>
      <w:r w:rsidR="00F76BA3">
        <w:rPr>
          <w:rFonts w:ascii="Times New Roman" w:hAnsi="Times New Roman" w:cs="Times New Roman"/>
          <w:sz w:val="24"/>
          <w:szCs w:val="24"/>
        </w:rPr>
        <w:t xml:space="preserve"> 50 ml of</w:t>
      </w:r>
      <w:r w:rsidRPr="00A10E67">
        <w:rPr>
          <w:rFonts w:ascii="Times New Roman" w:hAnsi="Times New Roman" w:cs="Times New Roman"/>
          <w:sz w:val="24"/>
          <w:szCs w:val="24"/>
        </w:rPr>
        <w:t xml:space="preserve"> </w:t>
      </w:r>
      <w:r w:rsidR="00F76BA3">
        <w:rPr>
          <w:rFonts w:ascii="Times New Roman" w:hAnsi="Times New Roman" w:cs="Times New Roman"/>
          <w:sz w:val="24"/>
          <w:szCs w:val="24"/>
        </w:rPr>
        <w:t xml:space="preserve">Fisher Optima™ </w:t>
      </w:r>
      <w:r w:rsidR="00F76BA3" w:rsidRPr="0007004F">
        <w:rPr>
          <w:rFonts w:ascii="Times New Roman" w:hAnsi="Times New Roman" w:cs="Times New Roman"/>
          <w:sz w:val="24"/>
          <w:szCs w:val="24"/>
        </w:rPr>
        <w:t>0.5M</w:t>
      </w:r>
      <w:r w:rsidRPr="00A10E67">
        <w:rPr>
          <w:rFonts w:ascii="Times New Roman" w:hAnsi="Times New Roman" w:cs="Times New Roman"/>
          <w:sz w:val="24"/>
          <w:szCs w:val="24"/>
        </w:rPr>
        <w:t xml:space="preserve"> </w:t>
      </w:r>
      <w:r>
        <w:rPr>
          <w:rFonts w:ascii="Times New Roman" w:hAnsi="Times New Roman" w:cs="Times New Roman"/>
          <w:sz w:val="24"/>
          <w:szCs w:val="24"/>
        </w:rPr>
        <w:t>nitric acid (HNO</w:t>
      </w:r>
      <w:r>
        <w:rPr>
          <w:rFonts w:ascii="Times New Roman" w:hAnsi="Times New Roman" w:cs="Times New Roman"/>
          <w:sz w:val="24"/>
          <w:szCs w:val="24"/>
          <w:vertAlign w:val="subscript"/>
        </w:rPr>
        <w:t>3</w:t>
      </w:r>
      <w:r>
        <w:rPr>
          <w:rFonts w:ascii="Times New Roman" w:hAnsi="Times New Roman" w:cs="Times New Roman"/>
          <w:sz w:val="24"/>
          <w:szCs w:val="24"/>
        </w:rPr>
        <w:t>)</w:t>
      </w:r>
      <w:r w:rsidRPr="00A10E67">
        <w:rPr>
          <w:rFonts w:ascii="Times New Roman" w:hAnsi="Times New Roman" w:cs="Times New Roman"/>
          <w:sz w:val="24"/>
          <w:szCs w:val="24"/>
        </w:rPr>
        <w:t xml:space="preserve"> according to </w:t>
      </w:r>
      <w:r>
        <w:rPr>
          <w:rFonts w:ascii="Times New Roman" w:hAnsi="Times New Roman" w:cs="Times New Roman"/>
          <w:sz w:val="24"/>
          <w:szCs w:val="24"/>
        </w:rPr>
        <w:t xml:space="preserve">NIST technical procedure </w:t>
      </w:r>
      <w:r w:rsidRPr="00A10E67">
        <w:rPr>
          <w:rFonts w:ascii="Times New Roman" w:hAnsi="Times New Roman" w:cs="Times New Roman"/>
          <w:sz w:val="24"/>
          <w:szCs w:val="24"/>
        </w:rPr>
        <w:t>TP 646.07.158 (Oxidative Cleaning and Dissolution of Carbonate Samples for Boron Isotope and Trace Element Analyses).</w:t>
      </w:r>
      <w:r w:rsidR="00F76BA3">
        <w:rPr>
          <w:rFonts w:ascii="Times New Roman" w:hAnsi="Times New Roman" w:cs="Times New Roman"/>
          <w:sz w:val="24"/>
          <w:szCs w:val="24"/>
        </w:rPr>
        <w:t xml:space="preserve"> </w:t>
      </w:r>
    </w:p>
    <w:p w:rsidR="00F76BA3" w:rsidRPr="00F76BA3" w:rsidRDefault="00F76BA3" w:rsidP="009875C5">
      <w:pPr>
        <w:rPr>
          <w:rFonts w:ascii="Times New Roman" w:hAnsi="Times New Roman" w:cs="Times New Roman"/>
          <w:b/>
          <w:i/>
          <w:sz w:val="24"/>
          <w:szCs w:val="24"/>
        </w:rPr>
      </w:pPr>
      <w:r w:rsidRPr="00F76BA3">
        <w:rPr>
          <w:rFonts w:ascii="Times New Roman" w:hAnsi="Times New Roman" w:cs="Times New Roman"/>
          <w:b/>
          <w:i/>
          <w:sz w:val="24"/>
          <w:szCs w:val="24"/>
        </w:rPr>
        <w:t>Sediment Sample Preparation</w:t>
      </w:r>
    </w:p>
    <w:p w:rsidR="00F76BA3" w:rsidRDefault="00F76BA3" w:rsidP="00EA77A8">
      <w:pPr>
        <w:ind w:firstLine="720"/>
        <w:rPr>
          <w:rFonts w:ascii="Times New Roman" w:hAnsi="Times New Roman" w:cs="Times New Roman"/>
          <w:sz w:val="24"/>
          <w:szCs w:val="24"/>
        </w:rPr>
      </w:pPr>
      <w:r w:rsidRPr="005900CC">
        <w:rPr>
          <w:rFonts w:ascii="Times New Roman" w:hAnsi="Times New Roman" w:cs="Times New Roman"/>
          <w:sz w:val="24"/>
          <w:szCs w:val="24"/>
        </w:rPr>
        <w:t>The sediment was brought to -80°C and then lyophilized in the original 50 mL sample collected jar, followed by</w:t>
      </w:r>
      <w:r>
        <w:rPr>
          <w:rFonts w:ascii="Times New Roman" w:hAnsi="Times New Roman" w:cs="Times New Roman"/>
          <w:sz w:val="24"/>
          <w:szCs w:val="24"/>
        </w:rPr>
        <w:t xml:space="preserve"> a</w:t>
      </w:r>
      <w:r w:rsidRPr="005900CC">
        <w:rPr>
          <w:rFonts w:ascii="Times New Roman" w:hAnsi="Times New Roman" w:cs="Times New Roman"/>
          <w:sz w:val="24"/>
          <w:szCs w:val="24"/>
        </w:rPr>
        <w:t xml:space="preserve"> transfer to 125 mL acid washed polyethylene jars for additional lyophilization. Sediments were weighed periodically until the </w:t>
      </w:r>
      <w:r>
        <w:rPr>
          <w:rFonts w:ascii="Times New Roman" w:hAnsi="Times New Roman" w:cs="Times New Roman"/>
          <w:sz w:val="24"/>
          <w:szCs w:val="24"/>
        </w:rPr>
        <w:t>mass did not change</w:t>
      </w:r>
      <w:r w:rsidRPr="005900CC">
        <w:rPr>
          <w:rFonts w:ascii="Times New Roman" w:hAnsi="Times New Roman" w:cs="Times New Roman"/>
          <w:sz w:val="24"/>
          <w:szCs w:val="24"/>
        </w:rPr>
        <w:t xml:space="preserve"> by more than 0.5% in a week to indicate the</w:t>
      </w:r>
      <w:r>
        <w:rPr>
          <w:rFonts w:ascii="Times New Roman" w:hAnsi="Times New Roman" w:cs="Times New Roman"/>
          <w:sz w:val="24"/>
          <w:szCs w:val="24"/>
        </w:rPr>
        <w:t xml:space="preserve"> sediment had dried. After freeze-</w:t>
      </w:r>
      <w:r w:rsidRPr="005900CC">
        <w:rPr>
          <w:rFonts w:ascii="Times New Roman" w:hAnsi="Times New Roman" w:cs="Times New Roman"/>
          <w:sz w:val="24"/>
          <w:szCs w:val="24"/>
        </w:rPr>
        <w:t xml:space="preserve">drying, the sediment was placed in 4°C until further processing.  Prior to sieving, a subsample of the sediment </w:t>
      </w:r>
      <w:r>
        <w:rPr>
          <w:rFonts w:ascii="Times New Roman" w:hAnsi="Times New Roman" w:cs="Times New Roman"/>
          <w:sz w:val="24"/>
          <w:szCs w:val="24"/>
        </w:rPr>
        <w:t>was</w:t>
      </w:r>
      <w:r w:rsidRPr="005900CC">
        <w:rPr>
          <w:rFonts w:ascii="Times New Roman" w:hAnsi="Times New Roman" w:cs="Times New Roman"/>
          <w:sz w:val="24"/>
          <w:szCs w:val="24"/>
        </w:rPr>
        <w:t xml:space="preserve"> removed for the FoRAM index (see below). Sediments </w:t>
      </w:r>
      <w:r>
        <w:rPr>
          <w:rFonts w:ascii="Times New Roman" w:hAnsi="Times New Roman" w:cs="Times New Roman"/>
          <w:sz w:val="24"/>
          <w:szCs w:val="24"/>
        </w:rPr>
        <w:t xml:space="preserve">were then coarsely sieved at 1 mm with a </w:t>
      </w:r>
      <w:r w:rsidR="00C11834">
        <w:rPr>
          <w:rFonts w:ascii="Times New Roman" w:hAnsi="Times New Roman" w:cs="Times New Roman"/>
          <w:sz w:val="24"/>
          <w:szCs w:val="24"/>
        </w:rPr>
        <w:t>#18 3 inch stainless steel Cole Palmer s</w:t>
      </w:r>
      <w:r w:rsidRPr="00C11834">
        <w:rPr>
          <w:rFonts w:ascii="Times New Roman" w:hAnsi="Times New Roman" w:cs="Times New Roman"/>
          <w:sz w:val="24"/>
          <w:szCs w:val="24"/>
        </w:rPr>
        <w:t>ieve</w:t>
      </w:r>
      <w:r w:rsidR="00C11834">
        <w:rPr>
          <w:rFonts w:ascii="Times New Roman" w:hAnsi="Times New Roman" w:cs="Times New Roman"/>
          <w:sz w:val="24"/>
          <w:szCs w:val="24"/>
        </w:rPr>
        <w:t xml:space="preserve"> </w:t>
      </w:r>
      <w:r>
        <w:rPr>
          <w:rFonts w:ascii="Times New Roman" w:hAnsi="Times New Roman" w:cs="Times New Roman"/>
          <w:sz w:val="24"/>
          <w:szCs w:val="24"/>
        </w:rPr>
        <w:t xml:space="preserve">and a </w:t>
      </w:r>
      <w:r w:rsidRPr="00F34172">
        <w:rPr>
          <w:rFonts w:ascii="Times New Roman" w:hAnsi="Times New Roman" w:cs="Times New Roman"/>
          <w:sz w:val="24"/>
          <w:szCs w:val="24"/>
        </w:rPr>
        <w:t>vortex</w:t>
      </w:r>
      <w:r w:rsidRPr="005900CC">
        <w:rPr>
          <w:rFonts w:ascii="Times New Roman" w:hAnsi="Times New Roman" w:cs="Times New Roman"/>
          <w:sz w:val="24"/>
          <w:szCs w:val="24"/>
        </w:rPr>
        <w:t xml:space="preserve"> to remove very course shell, rocks, sticks and leaves, which </w:t>
      </w:r>
      <w:r>
        <w:rPr>
          <w:rFonts w:ascii="Times New Roman" w:hAnsi="Times New Roman" w:cs="Times New Roman"/>
          <w:sz w:val="24"/>
          <w:szCs w:val="24"/>
        </w:rPr>
        <w:t>were</w:t>
      </w:r>
      <w:r w:rsidRPr="005900CC">
        <w:rPr>
          <w:rFonts w:ascii="Times New Roman" w:hAnsi="Times New Roman" w:cs="Times New Roman"/>
          <w:sz w:val="24"/>
          <w:szCs w:val="24"/>
        </w:rPr>
        <w:t xml:space="preserve"> non-target components of the analysis. </w:t>
      </w:r>
      <w:r>
        <w:rPr>
          <w:rFonts w:ascii="Times New Roman" w:hAnsi="Times New Roman" w:cs="Times New Roman"/>
          <w:sz w:val="24"/>
          <w:szCs w:val="24"/>
        </w:rPr>
        <w:t xml:space="preserve">The bottom of the sieve tray was pressed down onto a conical tube setting on the vortex for 30 seconds. A grain size analysis will be performed using a Malvern Mastersizer 3000 </w:t>
      </w:r>
      <w:r w:rsidRPr="00FB2518">
        <w:rPr>
          <w:rFonts w:ascii="Times New Roman" w:hAnsi="Times New Roman" w:cs="Times New Roman"/>
          <w:sz w:val="24"/>
          <w:szCs w:val="24"/>
        </w:rPr>
        <w:t>(Malvern, c2017).</w:t>
      </w:r>
      <w:r>
        <w:rPr>
          <w:rFonts w:ascii="Times New Roman" w:hAnsi="Times New Roman" w:cs="Times New Roman"/>
          <w:sz w:val="24"/>
          <w:szCs w:val="24"/>
        </w:rPr>
        <w:t xml:space="preserve"> The instrument uses laser diffraction, which measures the angle of the scattered laser beam after the beam comes in contact with the particle. The angle of scattered light, which is inversely proportional to the particle size, is used to calculate particle volume from the Mie theory. Average particle size for ea</w:t>
      </w:r>
      <w:r w:rsidR="007F03E3">
        <w:rPr>
          <w:rFonts w:ascii="Times New Roman" w:hAnsi="Times New Roman" w:cs="Times New Roman"/>
          <w:sz w:val="24"/>
          <w:szCs w:val="24"/>
        </w:rPr>
        <w:t>ch sample will be</w:t>
      </w:r>
      <w:r>
        <w:rPr>
          <w:rFonts w:ascii="Times New Roman" w:hAnsi="Times New Roman" w:cs="Times New Roman"/>
          <w:sz w:val="24"/>
          <w:szCs w:val="24"/>
        </w:rPr>
        <w:t xml:space="preserve"> used to determine sediment classification (USDA, 1987). The sediment digestion</w:t>
      </w:r>
      <w:r w:rsidRPr="006413D3">
        <w:rPr>
          <w:rFonts w:ascii="Times New Roman" w:hAnsi="Times New Roman" w:cs="Times New Roman"/>
          <w:sz w:val="24"/>
          <w:szCs w:val="24"/>
        </w:rPr>
        <w:t xml:space="preserve"> </w:t>
      </w:r>
      <w:r>
        <w:rPr>
          <w:rFonts w:ascii="Times New Roman" w:hAnsi="Times New Roman" w:cs="Times New Roman"/>
          <w:sz w:val="24"/>
          <w:szCs w:val="24"/>
        </w:rPr>
        <w:t>was performed using the</w:t>
      </w:r>
      <w:r w:rsidRPr="006413D3">
        <w:rPr>
          <w:rFonts w:ascii="Times New Roman" w:hAnsi="Times New Roman" w:cs="Times New Roman"/>
          <w:sz w:val="24"/>
          <w:szCs w:val="24"/>
        </w:rPr>
        <w:t xml:space="preserve"> optimized digestion procedure</w:t>
      </w:r>
      <w:r w:rsidR="00BB745D">
        <w:rPr>
          <w:rFonts w:ascii="Times New Roman" w:hAnsi="Times New Roman" w:cs="Times New Roman"/>
          <w:sz w:val="24"/>
          <w:szCs w:val="24"/>
        </w:rPr>
        <w:t>,</w:t>
      </w:r>
      <w:r w:rsidRPr="006413D3">
        <w:rPr>
          <w:rFonts w:ascii="Times New Roman" w:hAnsi="Times New Roman" w:cs="Times New Roman"/>
          <w:sz w:val="24"/>
          <w:szCs w:val="24"/>
        </w:rPr>
        <w:t xml:space="preserve"> </w:t>
      </w:r>
      <w:r>
        <w:rPr>
          <w:rFonts w:ascii="Times New Roman" w:hAnsi="Times New Roman" w:cs="Times New Roman"/>
          <w:sz w:val="24"/>
          <w:szCs w:val="24"/>
        </w:rPr>
        <w:t xml:space="preserve">according to </w:t>
      </w:r>
      <w:r w:rsidRPr="006413D3">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"10.1080/03067319.2015.1137904", "ISSN" : "10290397", "abstract" : "Microwave-assisted digestion permits a rapid and total dissolution\\r\\nof sediments and various other sample types, allowing\\r\\neasier and more accurate multi-element determinations. In this\\r\\nstudy, we present an optimised microwave digestion method\\r\\nfor the complete digestion of 200 mg of carbonate-rich sediments.\\r\\nThe optimised method prevents the formation of precipitates\\r\\nand assures a complete dissolution of the material.\\r\\nThe optimised method involves treatment with concentrated\\r\\nhydrochloric acid (HCl) prior to microwave digestion, which\\r\\nprevents the formation of an insoluble calcium fluoride precipitate\\r\\nassociated with the use of hydrofluoric acid (HF). Three\\r\\ndifferent certified reference samples along with a pure calcium\\r\\ncarbonate standard and a carbonate-rich in-house marine sediment\\r\\nsample were considered. Sediments were found to only\\r\\nbe partially digested if insufficient HF was present, while a\\r\\nnoticeable fluoride-based precipitate was found if excess HF\\r\\nwas present. Twenty elements were analysed using sector field\\r\\ninductively coupled plasma mass spectrometry (ICP-MS) (Al,\\r\\nAg, Ba, Ca, Cd, Co, Cr, Cu, Fe, Mg, Mn, Mo, Na, Ni, Sr, Th, Ti,\\r\\nU, V and Zn). A total sample digestion with average elemental\\r\\nrecoveries above 90% was obtained by reacting carbonate-rich\\r\\nsamples with HCl on a hotplate at 150\u00b0C for 2 h (time for the\\r\\ntotal release of generated CO2), prior to any microwave digestion\\r\\nstep. This extra step prevented the accumulation of gas in\\r\\nthe sealed vessels during digestion, which would otherwise\\r\\ninfluence the carbonate chemical equilibria and make insoluble\\r\\ncalcium available for precipitation. After this initial treatment,\\r\\nthe improved digestion method consisted of microwave\\r\\nattack employing a mix of concentrated HCl, nitric acid (HNO3)\\r\\nand HF (4 mL/10 mL/2 mL), followed by evaporation on a\\r\\nhotplate. The limits of detection (LOD) obtained using the\\r\\noptimised microwave protocol and ICP-MS measurements\\r\\nwere below 0.1 \u00b5g/kg for the trace elements and below\\r\\n0.2 mg/kg for major elements.", "author" : [ { "dropping-particle" : "", "family" : "Durand", "given" : "Axel", "non-dropping-particle" : "", "parse-names" : false, "suffix" : "" }, { "dropping-particle" : "", "family" : "Chase", "given" : "Zanna", "non-dropping-particle" : "", "parse-names" : false, "suffix" : "" }, { "dropping-particle" : "", "family" : "Townsend", "given" : "Ashley T.", "non-dropping-particle" : "", "parse-names" : false, "suffix" : "" }, { "dropping-particle" : "", "family" : "Noble", "given" : "Taryn", "non-dropping-particle" : "", "parse-names" : false, "suffix" : "" }, { "dropping-particle" : "", "family" : "Panietz", "given" : "Emily", "non-dropping-particle" : "", "parse-names" : false, "suffix" : "" }, { "dropping-particle" : "", "family" : "Goemann", "given" : "Karsten", "non-dropping-particle" : "", "parse-names" : false, "suffix" : "" } ], "container-title" : "International Journal of Environmental Analytical Chemistry", "id" : "ITEM-1", "issue" : "2", "issued" : { "date-parts" : [ [ "2016" ] ] }, "page" : "119-136", "title" : "Improved methodology for the microwave digestion of carbonate-rich environmental samples", "type" : "article-journal", "volume" : "96" }, "uris" : [ "http://www.mendeley.com/documents/?uuid=62b9065c-0f79-4080-a14f-f970d7269ae0" ] } ], "mendeley" : { "formattedCitation" : "(Durand et al., 2016)", "manualFormatting" : "Durand et al. (2016)", "plainTextFormattedCitation" : "(Durand et al., 2016)", "previouslyFormattedCitation" : "(Durand et al. 2016)" }, "properties" : {  }, "schema" : "https://github.com/citation-style-language/schema/raw/master/csl-citation.json" }</w:instrText>
      </w:r>
      <w:r w:rsidRPr="006413D3">
        <w:rPr>
          <w:rFonts w:ascii="Times New Roman" w:hAnsi="Times New Roman" w:cs="Times New Roman"/>
          <w:sz w:val="24"/>
          <w:szCs w:val="24"/>
        </w:rPr>
        <w:fldChar w:fldCharType="separate"/>
      </w:r>
      <w:r w:rsidRPr="006413D3">
        <w:rPr>
          <w:rFonts w:ascii="Times New Roman" w:hAnsi="Times New Roman" w:cs="Times New Roman"/>
          <w:noProof/>
          <w:sz w:val="24"/>
          <w:szCs w:val="24"/>
        </w:rPr>
        <w:t>Durand et al. (2016)</w:t>
      </w:r>
      <w:r w:rsidRPr="006413D3">
        <w:rPr>
          <w:rFonts w:ascii="Times New Roman" w:hAnsi="Times New Roman" w:cs="Times New Roman"/>
          <w:sz w:val="24"/>
          <w:szCs w:val="24"/>
        </w:rPr>
        <w:fldChar w:fldCharType="end"/>
      </w:r>
      <w:r w:rsidR="00BB745D">
        <w:rPr>
          <w:rFonts w:ascii="Times New Roman" w:hAnsi="Times New Roman" w:cs="Times New Roman"/>
          <w:sz w:val="24"/>
          <w:szCs w:val="24"/>
        </w:rPr>
        <w:t xml:space="preserve">. This optimized digestion procedure </w:t>
      </w:r>
      <w:r w:rsidR="00BB745D" w:rsidRPr="006413D3">
        <w:rPr>
          <w:rFonts w:ascii="Times New Roman" w:hAnsi="Times New Roman" w:cs="Times New Roman"/>
          <w:sz w:val="24"/>
          <w:szCs w:val="24"/>
        </w:rPr>
        <w:t>mi</w:t>
      </w:r>
      <w:r w:rsidR="00BB745D">
        <w:rPr>
          <w:rFonts w:ascii="Times New Roman" w:hAnsi="Times New Roman" w:cs="Times New Roman"/>
          <w:sz w:val="24"/>
          <w:szCs w:val="24"/>
        </w:rPr>
        <w:t xml:space="preserve">nimizes precipitation of calcium fluoride, which is formed when </w:t>
      </w:r>
      <w:r w:rsidR="00BB745D" w:rsidRPr="006413D3">
        <w:rPr>
          <w:rFonts w:ascii="Times New Roman" w:hAnsi="Times New Roman" w:cs="Times New Roman"/>
          <w:sz w:val="24"/>
          <w:szCs w:val="24"/>
        </w:rPr>
        <w:t xml:space="preserve">HF </w:t>
      </w:r>
      <w:r w:rsidR="00BB745D">
        <w:rPr>
          <w:rFonts w:ascii="Times New Roman" w:hAnsi="Times New Roman" w:cs="Times New Roman"/>
          <w:sz w:val="24"/>
          <w:szCs w:val="24"/>
        </w:rPr>
        <w:t>is added to the calcium carbonate</w:t>
      </w:r>
      <w:r w:rsidR="00BB745D" w:rsidRPr="006413D3">
        <w:rPr>
          <w:rFonts w:ascii="Times New Roman" w:hAnsi="Times New Roman" w:cs="Times New Roman"/>
          <w:sz w:val="24"/>
          <w:szCs w:val="24"/>
        </w:rPr>
        <w:t xml:space="preserve"> </w:t>
      </w:r>
      <w:r w:rsidR="00BB745D">
        <w:rPr>
          <w:rFonts w:ascii="Times New Roman" w:hAnsi="Times New Roman" w:cs="Times New Roman"/>
          <w:sz w:val="24"/>
          <w:szCs w:val="24"/>
        </w:rPr>
        <w:t>(</w:t>
      </w:r>
      <w:r w:rsidR="00BB745D" w:rsidRPr="006413D3">
        <w:rPr>
          <w:rFonts w:ascii="Times New Roman" w:hAnsi="Times New Roman" w:cs="Times New Roman"/>
          <w:sz w:val="24"/>
          <w:szCs w:val="24"/>
        </w:rPr>
        <w:t>CaCO</w:t>
      </w:r>
      <w:r w:rsidR="00BB745D" w:rsidRPr="006413D3">
        <w:rPr>
          <w:rFonts w:ascii="Times New Roman" w:hAnsi="Times New Roman" w:cs="Times New Roman"/>
          <w:sz w:val="24"/>
          <w:szCs w:val="24"/>
          <w:vertAlign w:val="subscript"/>
        </w:rPr>
        <w:t>3</w:t>
      </w:r>
      <w:r w:rsidR="00BB745D">
        <w:rPr>
          <w:rFonts w:ascii="Times New Roman" w:hAnsi="Times New Roman" w:cs="Times New Roman"/>
          <w:sz w:val="24"/>
          <w:szCs w:val="24"/>
        </w:rPr>
        <w:t>) rich samples</w:t>
      </w:r>
      <w:r w:rsidR="00BB745D" w:rsidRPr="006413D3">
        <w:rPr>
          <w:rFonts w:ascii="Times New Roman" w:hAnsi="Times New Roman" w:cs="Times New Roman"/>
          <w:sz w:val="24"/>
          <w:szCs w:val="24"/>
        </w:rPr>
        <w:t>.</w:t>
      </w:r>
      <w:r w:rsidR="00BB745D">
        <w:rPr>
          <w:rFonts w:ascii="Times New Roman" w:hAnsi="Times New Roman" w:cs="Times New Roman"/>
          <w:sz w:val="24"/>
          <w:szCs w:val="24"/>
        </w:rPr>
        <w:t xml:space="preserve"> </w:t>
      </w:r>
      <w:r>
        <w:rPr>
          <w:rFonts w:ascii="Times New Roman" w:hAnsi="Times New Roman" w:cs="Times New Roman"/>
          <w:sz w:val="24"/>
          <w:szCs w:val="24"/>
        </w:rPr>
        <w:t xml:space="preserve">Initially, 200 mg of sediment was weighed into </w:t>
      </w:r>
      <w:r w:rsidR="003F39A2">
        <w:rPr>
          <w:rFonts w:ascii="Times New Roman" w:hAnsi="Times New Roman" w:cs="Times New Roman"/>
          <w:sz w:val="24"/>
          <w:szCs w:val="24"/>
        </w:rPr>
        <w:t xml:space="preserve">a microwave vessel, the vessel was spiked with 200 mg of internal standard and </w:t>
      </w:r>
      <w:r>
        <w:rPr>
          <w:rFonts w:ascii="Times New Roman" w:hAnsi="Times New Roman" w:cs="Times New Roman"/>
          <w:sz w:val="24"/>
          <w:szCs w:val="24"/>
        </w:rPr>
        <w:t xml:space="preserve">4 mL of </w:t>
      </w:r>
      <w:r w:rsidRPr="0007004F">
        <w:rPr>
          <w:rFonts w:ascii="Times New Roman" w:hAnsi="Times New Roman" w:cs="Times New Roman"/>
          <w:sz w:val="24"/>
          <w:szCs w:val="24"/>
        </w:rPr>
        <w:t>hydrochloric acid (HCl)</w:t>
      </w:r>
      <w:r>
        <w:rPr>
          <w:rFonts w:ascii="Times New Roman" w:hAnsi="Times New Roman" w:cs="Times New Roman"/>
          <w:sz w:val="24"/>
          <w:szCs w:val="24"/>
        </w:rPr>
        <w:t xml:space="preserve"> </w:t>
      </w:r>
      <w:r w:rsidR="003F39A2">
        <w:rPr>
          <w:rFonts w:ascii="Times New Roman" w:hAnsi="Times New Roman" w:cs="Times New Roman"/>
          <w:sz w:val="24"/>
          <w:szCs w:val="24"/>
        </w:rPr>
        <w:t>were added to each</w:t>
      </w:r>
      <w:r>
        <w:rPr>
          <w:rFonts w:ascii="Times New Roman" w:hAnsi="Times New Roman" w:cs="Times New Roman"/>
          <w:sz w:val="24"/>
          <w:szCs w:val="24"/>
        </w:rPr>
        <w:t xml:space="preserve"> sample. </w:t>
      </w:r>
      <w:r w:rsidR="00AA67BD">
        <w:rPr>
          <w:rFonts w:ascii="Times New Roman" w:hAnsi="Times New Roman" w:cs="Times New Roman"/>
          <w:sz w:val="24"/>
          <w:szCs w:val="24"/>
        </w:rPr>
        <w:t xml:space="preserve">All masses were measured gravimetrically. </w:t>
      </w:r>
      <w:r w:rsidR="00A2056C">
        <w:rPr>
          <w:rFonts w:ascii="Times New Roman" w:hAnsi="Times New Roman" w:cs="Times New Roman"/>
          <w:sz w:val="24"/>
          <w:szCs w:val="24"/>
        </w:rPr>
        <w:t xml:space="preserve">Microwave </w:t>
      </w:r>
      <w:r w:rsidR="00BB745D">
        <w:rPr>
          <w:rFonts w:ascii="Times New Roman" w:hAnsi="Times New Roman" w:cs="Times New Roman"/>
          <w:sz w:val="24"/>
          <w:szCs w:val="24"/>
        </w:rPr>
        <w:t>vessels were placed on a hot block</w:t>
      </w:r>
      <w:r>
        <w:rPr>
          <w:rFonts w:ascii="Times New Roman" w:hAnsi="Times New Roman" w:cs="Times New Roman"/>
          <w:sz w:val="24"/>
          <w:szCs w:val="24"/>
        </w:rPr>
        <w:t xml:space="preserve"> at 150°C for 2 hours to assist in dissolving carbonates.</w:t>
      </w:r>
      <w:r w:rsidRPr="009F25DC">
        <w:rPr>
          <w:rFonts w:ascii="Times New Roman" w:hAnsi="Times New Roman" w:cs="Times New Roman"/>
          <w:sz w:val="24"/>
          <w:szCs w:val="24"/>
        </w:rPr>
        <w:t xml:space="preserve"> </w:t>
      </w:r>
      <w:r>
        <w:rPr>
          <w:rFonts w:ascii="Times New Roman" w:hAnsi="Times New Roman" w:cs="Times New Roman"/>
          <w:sz w:val="24"/>
          <w:szCs w:val="24"/>
        </w:rPr>
        <w:t xml:space="preserve">Next, 2 mL of hydrofluoric acid (HF) and 10 mL of </w:t>
      </w:r>
      <w:r w:rsidRPr="00AA4403">
        <w:rPr>
          <w:rFonts w:ascii="Times New Roman" w:hAnsi="Times New Roman" w:cs="Times New Roman"/>
          <w:sz w:val="24"/>
          <w:szCs w:val="24"/>
        </w:rPr>
        <w:t>HNO</w:t>
      </w:r>
      <w:r>
        <w:rPr>
          <w:rFonts w:ascii="Times New Roman" w:hAnsi="Times New Roman" w:cs="Times New Roman"/>
          <w:sz w:val="24"/>
          <w:szCs w:val="24"/>
          <w:vertAlign w:val="subscript"/>
        </w:rPr>
        <w:t>3</w:t>
      </w:r>
      <w:r w:rsidR="00A2056C">
        <w:rPr>
          <w:rFonts w:ascii="Times New Roman" w:hAnsi="Times New Roman" w:cs="Times New Roman"/>
          <w:sz w:val="24"/>
          <w:szCs w:val="24"/>
        </w:rPr>
        <w:t xml:space="preserve"> were </w:t>
      </w:r>
      <w:r>
        <w:rPr>
          <w:rFonts w:ascii="Times New Roman" w:hAnsi="Times New Roman" w:cs="Times New Roman"/>
          <w:sz w:val="24"/>
          <w:szCs w:val="24"/>
        </w:rPr>
        <w:t xml:space="preserve">added to the samples followed by a microwave digestion </w:t>
      </w:r>
      <w:r w:rsidR="00AA1311">
        <w:rPr>
          <w:rFonts w:ascii="Times New Roman" w:hAnsi="Times New Roman" w:cs="Times New Roman"/>
          <w:sz w:val="24"/>
          <w:szCs w:val="24"/>
        </w:rPr>
        <w:t>using a CEM MarsXpress Xtraction microwave</w:t>
      </w:r>
      <w:r w:rsidRPr="00BB745D">
        <w:rPr>
          <w:rFonts w:ascii="Times New Roman" w:hAnsi="Times New Roman" w:cs="Times New Roman"/>
          <w:sz w:val="24"/>
          <w:szCs w:val="24"/>
        </w:rPr>
        <w:t xml:space="preserve">. </w:t>
      </w:r>
      <w:r w:rsidR="00A2056C">
        <w:rPr>
          <w:rFonts w:ascii="Times New Roman" w:hAnsi="Times New Roman" w:cs="Times New Roman"/>
          <w:sz w:val="24"/>
          <w:szCs w:val="24"/>
        </w:rPr>
        <w:t xml:space="preserve">Samples remained in the microwave overnight to cool down. </w:t>
      </w:r>
      <w:r>
        <w:rPr>
          <w:rFonts w:ascii="Times New Roman" w:hAnsi="Times New Roman" w:cs="Times New Roman"/>
          <w:sz w:val="24"/>
          <w:szCs w:val="24"/>
        </w:rPr>
        <w:t xml:space="preserve">The samples </w:t>
      </w:r>
      <w:r w:rsidR="00A2056C">
        <w:rPr>
          <w:rFonts w:ascii="Times New Roman" w:hAnsi="Times New Roman" w:cs="Times New Roman"/>
          <w:sz w:val="24"/>
          <w:szCs w:val="24"/>
        </w:rPr>
        <w:t>were</w:t>
      </w:r>
      <w:r w:rsidR="00BB745D">
        <w:rPr>
          <w:rFonts w:ascii="Times New Roman" w:hAnsi="Times New Roman" w:cs="Times New Roman"/>
          <w:sz w:val="24"/>
          <w:szCs w:val="24"/>
        </w:rPr>
        <w:t xml:space="preserve"> then uncapped and</w:t>
      </w:r>
      <w:r w:rsidR="00A2056C">
        <w:rPr>
          <w:rFonts w:ascii="Times New Roman" w:hAnsi="Times New Roman" w:cs="Times New Roman"/>
          <w:sz w:val="24"/>
          <w:szCs w:val="24"/>
        </w:rPr>
        <w:t xml:space="preserve"> placed back on the 150°C </w:t>
      </w:r>
      <w:r w:rsidR="00BB745D">
        <w:rPr>
          <w:rFonts w:ascii="Times New Roman" w:hAnsi="Times New Roman" w:cs="Times New Roman"/>
          <w:sz w:val="24"/>
          <w:szCs w:val="24"/>
        </w:rPr>
        <w:t>hot block to evaporate the HF.</w:t>
      </w:r>
      <w:r>
        <w:rPr>
          <w:rFonts w:ascii="Times New Roman" w:hAnsi="Times New Roman" w:cs="Times New Roman"/>
          <w:sz w:val="24"/>
          <w:szCs w:val="24"/>
        </w:rPr>
        <w:t xml:space="preserve"> </w:t>
      </w:r>
      <w:r w:rsidR="00BB745D">
        <w:rPr>
          <w:rFonts w:ascii="Times New Roman" w:hAnsi="Times New Roman" w:cs="Times New Roman"/>
          <w:sz w:val="24"/>
          <w:szCs w:val="24"/>
        </w:rPr>
        <w:t xml:space="preserve">After being on the hot black for about 6 hours, an additional 4 </w:t>
      </w:r>
      <w:r>
        <w:rPr>
          <w:rFonts w:ascii="Times New Roman" w:hAnsi="Times New Roman" w:cs="Times New Roman"/>
          <w:sz w:val="24"/>
          <w:szCs w:val="24"/>
        </w:rPr>
        <w:t>mL of HNO</w:t>
      </w:r>
      <w:r>
        <w:rPr>
          <w:rFonts w:ascii="Times New Roman" w:hAnsi="Times New Roman" w:cs="Times New Roman"/>
          <w:sz w:val="24"/>
          <w:szCs w:val="24"/>
          <w:vertAlign w:val="subscript"/>
        </w:rPr>
        <w:t>3</w:t>
      </w:r>
      <w:r w:rsidR="00BB745D">
        <w:rPr>
          <w:rFonts w:ascii="Times New Roman" w:hAnsi="Times New Roman" w:cs="Times New Roman"/>
          <w:sz w:val="24"/>
          <w:szCs w:val="24"/>
        </w:rPr>
        <w:t xml:space="preserve"> was</w:t>
      </w:r>
      <w:r>
        <w:rPr>
          <w:rFonts w:ascii="Times New Roman" w:hAnsi="Times New Roman" w:cs="Times New Roman"/>
          <w:sz w:val="24"/>
          <w:szCs w:val="24"/>
        </w:rPr>
        <w:t xml:space="preserve"> added</w:t>
      </w:r>
      <w:r w:rsidR="00BB745D">
        <w:rPr>
          <w:rFonts w:ascii="Times New Roman" w:hAnsi="Times New Roman" w:cs="Times New Roman"/>
          <w:sz w:val="24"/>
          <w:szCs w:val="24"/>
        </w:rPr>
        <w:t xml:space="preserve"> to each</w:t>
      </w:r>
      <w:r>
        <w:rPr>
          <w:rFonts w:ascii="Times New Roman" w:hAnsi="Times New Roman" w:cs="Times New Roman"/>
          <w:sz w:val="24"/>
          <w:szCs w:val="24"/>
        </w:rPr>
        <w:t xml:space="preserve"> sample</w:t>
      </w:r>
      <w:r w:rsidR="00BB745D">
        <w:rPr>
          <w:rFonts w:ascii="Times New Roman" w:hAnsi="Times New Roman" w:cs="Times New Roman"/>
          <w:sz w:val="24"/>
          <w:szCs w:val="24"/>
        </w:rPr>
        <w:t>.</w:t>
      </w:r>
      <w:r>
        <w:rPr>
          <w:rFonts w:ascii="Times New Roman" w:hAnsi="Times New Roman" w:cs="Times New Roman"/>
          <w:sz w:val="24"/>
          <w:szCs w:val="24"/>
        </w:rPr>
        <w:t xml:space="preserve"> </w:t>
      </w:r>
      <w:r w:rsidR="00BB745D">
        <w:rPr>
          <w:rFonts w:ascii="Times New Roman" w:hAnsi="Times New Roman" w:cs="Times New Roman"/>
          <w:sz w:val="24"/>
          <w:szCs w:val="24"/>
        </w:rPr>
        <w:t xml:space="preserve">Vessels were removed and capped after about </w:t>
      </w:r>
      <w:r w:rsidR="00AA67BD">
        <w:rPr>
          <w:rFonts w:ascii="Times New Roman" w:hAnsi="Times New Roman" w:cs="Times New Roman"/>
          <w:sz w:val="24"/>
          <w:szCs w:val="24"/>
        </w:rPr>
        <w:t>20 hours. Quantitative mass transfers were performed on digested samples using HNO</w:t>
      </w:r>
      <w:r w:rsidR="00AA67BD">
        <w:rPr>
          <w:rFonts w:ascii="Times New Roman" w:hAnsi="Times New Roman" w:cs="Times New Roman"/>
          <w:sz w:val="24"/>
          <w:szCs w:val="24"/>
          <w:vertAlign w:val="subscript"/>
        </w:rPr>
        <w:t>3</w:t>
      </w:r>
      <w:r w:rsidR="00AA67BD">
        <w:rPr>
          <w:rFonts w:ascii="Times New Roman" w:hAnsi="Times New Roman" w:cs="Times New Roman"/>
          <w:sz w:val="24"/>
          <w:szCs w:val="24"/>
        </w:rPr>
        <w:t xml:space="preserve"> and by transferring contents from the microwave vessel to acid washed</w:t>
      </w:r>
      <w:r w:rsidR="00AA67BD" w:rsidRPr="00D35E82">
        <w:rPr>
          <w:rFonts w:ascii="Times New Roman" w:hAnsi="Times New Roman" w:cs="Times New Roman"/>
          <w:sz w:val="24"/>
          <w:szCs w:val="24"/>
        </w:rPr>
        <w:t xml:space="preserve"> </w:t>
      </w:r>
      <w:r w:rsidR="00AA67BD">
        <w:rPr>
          <w:rFonts w:ascii="Times New Roman" w:hAnsi="Times New Roman" w:cs="Times New Roman"/>
          <w:sz w:val="24"/>
          <w:szCs w:val="24"/>
        </w:rPr>
        <w:t xml:space="preserve">50 mL polypropylene tubes. A subsequent 200 mg to 50 g dilution or 5 g to 50 g dilution was performed on all samples with the dilution depending on initial sample screens examining detection limits.  </w:t>
      </w:r>
    </w:p>
    <w:p w:rsidR="00716909" w:rsidRDefault="004F1292" w:rsidP="009875C5">
      <w:pPr>
        <w:rPr>
          <w:rFonts w:ascii="Times New Roman" w:hAnsi="Times New Roman" w:cs="Times New Roman"/>
          <w:b/>
          <w:i/>
          <w:sz w:val="24"/>
          <w:szCs w:val="24"/>
        </w:rPr>
      </w:pPr>
      <w:r>
        <w:rPr>
          <w:rFonts w:ascii="Times New Roman" w:hAnsi="Times New Roman" w:cs="Times New Roman"/>
          <w:b/>
          <w:i/>
          <w:sz w:val="24"/>
          <w:szCs w:val="24"/>
        </w:rPr>
        <w:t>Coral Skeleton and Sediment</w:t>
      </w:r>
      <w:r w:rsidR="00FB1CC0">
        <w:rPr>
          <w:rFonts w:ascii="Times New Roman" w:hAnsi="Times New Roman" w:cs="Times New Roman"/>
          <w:b/>
          <w:i/>
          <w:sz w:val="24"/>
          <w:szCs w:val="24"/>
        </w:rPr>
        <w:t xml:space="preserve"> ICP-MS Materials</w:t>
      </w:r>
      <w:r w:rsidR="008D4291">
        <w:rPr>
          <w:rFonts w:ascii="Times New Roman" w:hAnsi="Times New Roman" w:cs="Times New Roman"/>
          <w:b/>
          <w:i/>
          <w:sz w:val="24"/>
          <w:szCs w:val="24"/>
        </w:rPr>
        <w:t xml:space="preserve"> and Settings</w:t>
      </w:r>
    </w:p>
    <w:p w:rsidR="007F03E3" w:rsidRDefault="004C3884" w:rsidP="007F03E3">
      <w:pPr>
        <w:ind w:firstLine="720"/>
        <w:rPr>
          <w:rFonts w:ascii="Times New Roman" w:hAnsi="Times New Roman" w:cs="Times New Roman"/>
          <w:sz w:val="24"/>
          <w:szCs w:val="24"/>
        </w:rPr>
      </w:pPr>
      <w:r>
        <w:rPr>
          <w:rFonts w:ascii="Times New Roman" w:hAnsi="Times New Roman" w:cs="Times New Roman"/>
          <w:sz w:val="24"/>
          <w:szCs w:val="24"/>
        </w:rPr>
        <w:t>The internal standard</w:t>
      </w:r>
      <w:r w:rsidR="00C417FA">
        <w:rPr>
          <w:rFonts w:ascii="Times New Roman" w:hAnsi="Times New Roman" w:cs="Times New Roman"/>
          <w:sz w:val="24"/>
          <w:szCs w:val="24"/>
        </w:rPr>
        <w:t xml:space="preserve"> solution</w:t>
      </w:r>
      <w:r>
        <w:rPr>
          <w:rFonts w:ascii="Times New Roman" w:hAnsi="Times New Roman" w:cs="Times New Roman"/>
          <w:sz w:val="24"/>
          <w:szCs w:val="24"/>
        </w:rPr>
        <w:t xml:space="preserve"> spiked into all samples</w:t>
      </w:r>
      <w:r w:rsidR="005E2B6E">
        <w:rPr>
          <w:rFonts w:ascii="Times New Roman" w:hAnsi="Times New Roman" w:cs="Times New Roman"/>
          <w:sz w:val="24"/>
          <w:szCs w:val="24"/>
        </w:rPr>
        <w:t>, blanks and calibrations curves</w:t>
      </w:r>
      <w:r>
        <w:rPr>
          <w:rFonts w:ascii="Times New Roman" w:hAnsi="Times New Roman" w:cs="Times New Roman"/>
          <w:sz w:val="24"/>
          <w:szCs w:val="24"/>
        </w:rPr>
        <w:t xml:space="preserve"> contained </w:t>
      </w:r>
      <w:r w:rsidR="00C417FA">
        <w:rPr>
          <w:rFonts w:ascii="Times New Roman" w:hAnsi="Times New Roman" w:cs="Times New Roman"/>
          <w:sz w:val="24"/>
          <w:szCs w:val="24"/>
        </w:rPr>
        <w:t xml:space="preserve">3124a Indium (In) Standard Solution, 3148a Scandium (Sc) standard solution, 3121 </w:t>
      </w:r>
      <w:r w:rsidR="00C417FA">
        <w:rPr>
          <w:rFonts w:ascii="Times New Roman" w:hAnsi="Times New Roman" w:cs="Times New Roman"/>
          <w:sz w:val="24"/>
          <w:szCs w:val="24"/>
        </w:rPr>
        <w:lastRenderedPageBreak/>
        <w:t>Gold (Au) Standard Solution, and 3167a Yttrium (Y) Standard Solution. Final concentrations were reported using In as the internal standard for the no gas and helium mode</w:t>
      </w:r>
      <w:r w:rsidR="00276C8D">
        <w:rPr>
          <w:rFonts w:ascii="Times New Roman" w:hAnsi="Times New Roman" w:cs="Times New Roman"/>
          <w:sz w:val="24"/>
          <w:szCs w:val="24"/>
        </w:rPr>
        <w:t xml:space="preserve"> and Y</w:t>
      </w:r>
      <w:r w:rsidR="00C417FA">
        <w:rPr>
          <w:rFonts w:ascii="Times New Roman" w:hAnsi="Times New Roman" w:cs="Times New Roman"/>
          <w:sz w:val="24"/>
          <w:szCs w:val="24"/>
        </w:rPr>
        <w:t xml:space="preserve"> for the oxygen mass shift mode</w:t>
      </w:r>
      <w:r w:rsidR="002D3464">
        <w:rPr>
          <w:rFonts w:ascii="Times New Roman" w:hAnsi="Times New Roman" w:cs="Times New Roman"/>
          <w:sz w:val="24"/>
          <w:szCs w:val="24"/>
        </w:rPr>
        <w:t xml:space="preserve"> (Table 3). </w:t>
      </w:r>
      <w:r w:rsidR="00CB1387">
        <w:rPr>
          <w:rFonts w:ascii="Times New Roman" w:hAnsi="Times New Roman" w:cs="Times New Roman"/>
          <w:sz w:val="24"/>
          <w:szCs w:val="24"/>
        </w:rPr>
        <w:t>Calibration curves</w:t>
      </w:r>
      <w:r w:rsidR="001D6DDA">
        <w:rPr>
          <w:rFonts w:ascii="Times New Roman" w:hAnsi="Times New Roman" w:cs="Times New Roman"/>
          <w:sz w:val="24"/>
          <w:szCs w:val="24"/>
        </w:rPr>
        <w:t xml:space="preserve"> were gravimetrically prepared using </w:t>
      </w:r>
      <w:r w:rsidR="00CB1387">
        <w:rPr>
          <w:rFonts w:ascii="Times New Roman" w:hAnsi="Times New Roman" w:cs="Times New Roman"/>
          <w:sz w:val="24"/>
          <w:szCs w:val="24"/>
        </w:rPr>
        <w:t>NIST Standard Reference Material</w:t>
      </w:r>
      <w:r w:rsidR="00CB1387">
        <w:rPr>
          <w:rFonts w:ascii="Times New Roman" w:hAnsi="Times New Roman" w:cs="Times New Roman"/>
          <w:sz w:val="24"/>
          <w:szCs w:val="24"/>
          <w:vertAlign w:val="superscript"/>
        </w:rPr>
        <w:t>®</w:t>
      </w:r>
      <w:r w:rsidR="00CB1387">
        <w:rPr>
          <w:rFonts w:ascii="Times New Roman" w:hAnsi="Times New Roman" w:cs="Times New Roman"/>
          <w:sz w:val="24"/>
          <w:szCs w:val="24"/>
        </w:rPr>
        <w:t xml:space="preserve"> </w:t>
      </w:r>
      <w:r w:rsidR="004F1292">
        <w:rPr>
          <w:rFonts w:ascii="Times New Roman" w:hAnsi="Times New Roman" w:cs="Times New Roman"/>
          <w:sz w:val="24"/>
          <w:szCs w:val="24"/>
        </w:rPr>
        <w:t xml:space="preserve">(SRM) </w:t>
      </w:r>
      <w:r w:rsidR="001D6DDA" w:rsidRPr="00CB1387">
        <w:rPr>
          <w:rFonts w:ascii="Times New Roman" w:hAnsi="Times New Roman" w:cs="Times New Roman"/>
          <w:sz w:val="24"/>
          <w:szCs w:val="24"/>
        </w:rPr>
        <w:t xml:space="preserve">1643f </w:t>
      </w:r>
      <w:r w:rsidR="00CB1387">
        <w:rPr>
          <w:rFonts w:ascii="Times New Roman" w:hAnsi="Times New Roman" w:cs="Times New Roman"/>
          <w:sz w:val="24"/>
          <w:szCs w:val="24"/>
        </w:rPr>
        <w:t xml:space="preserve">Trace Elements in Water </w:t>
      </w:r>
      <w:r w:rsidR="001D6DDA" w:rsidRPr="00CB1387">
        <w:rPr>
          <w:rFonts w:ascii="Times New Roman" w:hAnsi="Times New Roman" w:cs="Times New Roman"/>
          <w:sz w:val="24"/>
          <w:szCs w:val="24"/>
        </w:rPr>
        <w:t xml:space="preserve">and </w:t>
      </w:r>
      <w:r w:rsidR="002C5ACD">
        <w:rPr>
          <w:rFonts w:ascii="Times New Roman" w:hAnsi="Times New Roman" w:cs="Times New Roman"/>
          <w:sz w:val="24"/>
          <w:szCs w:val="24"/>
        </w:rPr>
        <w:t>NBF+</w:t>
      </w:r>
      <w:r w:rsidR="001D6DDA">
        <w:rPr>
          <w:rFonts w:ascii="Times New Roman" w:hAnsi="Times New Roman" w:cs="Times New Roman"/>
          <w:sz w:val="24"/>
          <w:szCs w:val="24"/>
        </w:rPr>
        <w:t>.</w:t>
      </w:r>
      <w:r w:rsidR="004F1292">
        <w:rPr>
          <w:rFonts w:ascii="Times New Roman" w:hAnsi="Times New Roman" w:cs="Times New Roman"/>
          <w:sz w:val="24"/>
          <w:szCs w:val="24"/>
        </w:rPr>
        <w:t xml:space="preserve"> </w:t>
      </w:r>
      <w:r w:rsidR="002C5ACD">
        <w:rPr>
          <w:rFonts w:ascii="Times New Roman" w:hAnsi="Times New Roman" w:cs="Times New Roman"/>
          <w:sz w:val="24"/>
          <w:szCs w:val="24"/>
        </w:rPr>
        <w:t>The NBF+ is a</w:t>
      </w:r>
      <w:r w:rsidR="002C5ACD" w:rsidRPr="002C5ACD">
        <w:rPr>
          <w:rFonts w:ascii="Times New Roman" w:hAnsi="Times New Roman" w:cs="Times New Roman"/>
          <w:sz w:val="24"/>
          <w:szCs w:val="24"/>
        </w:rPr>
        <w:t xml:space="preserve"> multi-element matrix of standard solutions </w:t>
      </w:r>
      <w:r w:rsidR="002C5ACD">
        <w:rPr>
          <w:rFonts w:ascii="Times New Roman" w:hAnsi="Times New Roman" w:cs="Times New Roman"/>
          <w:sz w:val="24"/>
          <w:szCs w:val="24"/>
        </w:rPr>
        <w:t xml:space="preserve">which </w:t>
      </w:r>
      <w:r w:rsidR="002C5ACD" w:rsidRPr="002C5ACD">
        <w:rPr>
          <w:rFonts w:ascii="Times New Roman" w:hAnsi="Times New Roman" w:cs="Times New Roman"/>
          <w:sz w:val="24"/>
          <w:szCs w:val="24"/>
        </w:rPr>
        <w:t>was previously gravimetrically prepared (TP 646.07.001; Calibration and Use of Analytical Balances) from single element 3100 series NIST SRM and High Purity elements</w:t>
      </w:r>
      <w:r w:rsidR="002C5ACD">
        <w:rPr>
          <w:rFonts w:ascii="Times New Roman" w:hAnsi="Times New Roman" w:cs="Times New Roman"/>
          <w:sz w:val="24"/>
          <w:szCs w:val="24"/>
        </w:rPr>
        <w:t xml:space="preserve">. </w:t>
      </w:r>
      <w:r w:rsidR="004F1292">
        <w:rPr>
          <w:rFonts w:ascii="Times New Roman" w:hAnsi="Times New Roman" w:cs="Times New Roman"/>
          <w:sz w:val="24"/>
          <w:szCs w:val="24"/>
        </w:rPr>
        <w:t>The 1643f SRM contains</w:t>
      </w:r>
      <w:r w:rsidR="001D6DDA">
        <w:rPr>
          <w:rFonts w:ascii="Times New Roman" w:hAnsi="Times New Roman" w:cs="Times New Roman"/>
          <w:sz w:val="24"/>
          <w:szCs w:val="24"/>
        </w:rPr>
        <w:t xml:space="preserve"> </w:t>
      </w:r>
      <w:r w:rsidR="004F1292">
        <w:rPr>
          <w:rFonts w:ascii="Times New Roman" w:hAnsi="Times New Roman" w:cs="Times New Roman"/>
          <w:sz w:val="24"/>
          <w:szCs w:val="24"/>
        </w:rPr>
        <w:t xml:space="preserve">concentrations of elements similar to those that would be found in estuary sediment, so the 1643f SRM calibration curve was used to determine sediment elemental concentrations. The NBF+ is similar to a coral matrix and was used to determine elemental concentrations in the coral skeletons. </w:t>
      </w:r>
      <w:r w:rsidR="00716909">
        <w:rPr>
          <w:rFonts w:ascii="Times New Roman" w:hAnsi="Times New Roman" w:cs="Times New Roman"/>
          <w:sz w:val="24"/>
          <w:szCs w:val="24"/>
        </w:rPr>
        <w:t xml:space="preserve">The controls used </w:t>
      </w:r>
      <w:r w:rsidR="004F1292">
        <w:rPr>
          <w:rFonts w:ascii="Times New Roman" w:hAnsi="Times New Roman" w:cs="Times New Roman"/>
          <w:sz w:val="24"/>
          <w:szCs w:val="24"/>
        </w:rPr>
        <w:t>for the sediment</w:t>
      </w:r>
      <w:r w:rsidR="00716909">
        <w:rPr>
          <w:rFonts w:ascii="Times New Roman" w:hAnsi="Times New Roman" w:cs="Times New Roman"/>
          <w:sz w:val="24"/>
          <w:szCs w:val="24"/>
        </w:rPr>
        <w:t xml:space="preserve"> analysis were</w:t>
      </w:r>
      <w:r w:rsidR="004E2B96">
        <w:rPr>
          <w:rFonts w:ascii="Times New Roman" w:hAnsi="Times New Roman" w:cs="Times New Roman"/>
          <w:sz w:val="24"/>
          <w:szCs w:val="24"/>
        </w:rPr>
        <w:t xml:space="preserve"> NIST</w:t>
      </w:r>
      <w:r w:rsidR="00716909">
        <w:rPr>
          <w:rFonts w:ascii="Times New Roman" w:hAnsi="Times New Roman" w:cs="Times New Roman"/>
          <w:sz w:val="24"/>
          <w:szCs w:val="24"/>
        </w:rPr>
        <w:t xml:space="preserve"> Standard Reference Material</w:t>
      </w:r>
      <w:r w:rsidR="00716909">
        <w:rPr>
          <w:rFonts w:ascii="Times New Roman" w:hAnsi="Times New Roman" w:cs="Times New Roman"/>
          <w:sz w:val="24"/>
          <w:szCs w:val="24"/>
          <w:vertAlign w:val="superscript"/>
        </w:rPr>
        <w:t>®</w:t>
      </w:r>
      <w:r w:rsidR="00716909">
        <w:rPr>
          <w:rFonts w:ascii="Times New Roman" w:hAnsi="Times New Roman" w:cs="Times New Roman"/>
          <w:sz w:val="24"/>
          <w:szCs w:val="24"/>
        </w:rPr>
        <w:t xml:space="preserve"> 270</w:t>
      </w:r>
      <w:r w:rsidR="004F1292">
        <w:rPr>
          <w:rFonts w:ascii="Times New Roman" w:hAnsi="Times New Roman" w:cs="Times New Roman"/>
          <w:sz w:val="24"/>
          <w:szCs w:val="24"/>
        </w:rPr>
        <w:t>2 Inorganics in Marine Sediment and</w:t>
      </w:r>
      <w:r w:rsidR="004E2B96">
        <w:rPr>
          <w:rFonts w:ascii="Times New Roman" w:hAnsi="Times New Roman" w:cs="Times New Roman"/>
          <w:sz w:val="24"/>
          <w:szCs w:val="24"/>
        </w:rPr>
        <w:t xml:space="preserve"> NIST</w:t>
      </w:r>
      <w:r w:rsidR="00716909">
        <w:rPr>
          <w:rFonts w:ascii="Times New Roman" w:hAnsi="Times New Roman" w:cs="Times New Roman"/>
          <w:sz w:val="24"/>
          <w:szCs w:val="24"/>
        </w:rPr>
        <w:t xml:space="preserve"> Standard Reference Material</w:t>
      </w:r>
      <w:r w:rsidR="00716909">
        <w:rPr>
          <w:rFonts w:ascii="Times New Roman" w:hAnsi="Times New Roman" w:cs="Times New Roman"/>
          <w:sz w:val="24"/>
          <w:szCs w:val="24"/>
          <w:vertAlign w:val="superscript"/>
        </w:rPr>
        <w:t>®</w:t>
      </w:r>
      <w:r w:rsidR="00716909">
        <w:rPr>
          <w:rFonts w:ascii="Times New Roman" w:hAnsi="Times New Roman" w:cs="Times New Roman"/>
          <w:sz w:val="24"/>
          <w:szCs w:val="24"/>
        </w:rPr>
        <w:t xml:space="preserve"> 1944 New York/</w:t>
      </w:r>
      <w:r w:rsidR="004F1292">
        <w:rPr>
          <w:rFonts w:ascii="Times New Roman" w:hAnsi="Times New Roman" w:cs="Times New Roman"/>
          <w:sz w:val="24"/>
          <w:szCs w:val="24"/>
        </w:rPr>
        <w:t xml:space="preserve">New Jersey Waterway Sediment. The controls used for measuring coral skeleton were </w:t>
      </w:r>
      <w:r w:rsidR="004E2B96" w:rsidRPr="004E2B96">
        <w:rPr>
          <w:rFonts w:ascii="Times New Roman" w:hAnsi="Times New Roman" w:cs="Times New Roman"/>
          <w:sz w:val="24"/>
          <w:szCs w:val="24"/>
        </w:rPr>
        <w:t xml:space="preserve">NIST Candidate </w:t>
      </w:r>
      <w:r w:rsidR="004E2B96">
        <w:rPr>
          <w:rFonts w:ascii="Times New Roman" w:hAnsi="Times New Roman" w:cs="Times New Roman"/>
          <w:sz w:val="24"/>
          <w:szCs w:val="24"/>
        </w:rPr>
        <w:t>Reference Material</w:t>
      </w:r>
      <w:r w:rsidR="004E2B96" w:rsidRPr="004E2B96">
        <w:rPr>
          <w:rFonts w:ascii="Times New Roman" w:hAnsi="Times New Roman" w:cs="Times New Roman"/>
          <w:sz w:val="24"/>
          <w:szCs w:val="24"/>
        </w:rPr>
        <w:t xml:space="preserve"> 8301</w:t>
      </w:r>
      <w:r w:rsidR="004E2B96">
        <w:rPr>
          <w:rFonts w:ascii="Times New Roman" w:hAnsi="Times New Roman" w:cs="Times New Roman"/>
          <w:sz w:val="24"/>
          <w:szCs w:val="24"/>
        </w:rPr>
        <w:t>C</w:t>
      </w:r>
      <w:r w:rsidR="004E2B96" w:rsidRPr="004E2B96">
        <w:rPr>
          <w:rFonts w:ascii="Times New Roman" w:hAnsi="Times New Roman" w:cs="Times New Roman"/>
          <w:sz w:val="24"/>
          <w:szCs w:val="24"/>
        </w:rPr>
        <w:t xml:space="preserve"> Boron Isotopes in Marine Carbonate</w:t>
      </w:r>
      <w:r w:rsidR="004F1292">
        <w:rPr>
          <w:rFonts w:ascii="Times New Roman" w:hAnsi="Times New Roman" w:cs="Times New Roman"/>
          <w:sz w:val="24"/>
          <w:szCs w:val="24"/>
        </w:rPr>
        <w:t xml:space="preserve"> and</w:t>
      </w:r>
      <w:r w:rsidR="00511562">
        <w:rPr>
          <w:rFonts w:ascii="Times New Roman" w:hAnsi="Times New Roman" w:cs="Times New Roman"/>
          <w:sz w:val="24"/>
          <w:szCs w:val="24"/>
        </w:rPr>
        <w:t xml:space="preserve"> AIST</w:t>
      </w:r>
      <w:r w:rsidR="004F1292">
        <w:rPr>
          <w:rFonts w:ascii="Times New Roman" w:hAnsi="Times New Roman" w:cs="Times New Roman"/>
          <w:sz w:val="24"/>
          <w:szCs w:val="24"/>
        </w:rPr>
        <w:t xml:space="preserve"> Certified Geochemical Reference Material JCp</w:t>
      </w:r>
      <w:r w:rsidR="00511562">
        <w:rPr>
          <w:rFonts w:ascii="Times New Roman" w:hAnsi="Times New Roman" w:cs="Times New Roman"/>
          <w:sz w:val="24"/>
          <w:szCs w:val="24"/>
        </w:rPr>
        <w:t>-1 Coral</w:t>
      </w:r>
      <w:r w:rsidR="004E2B96">
        <w:rPr>
          <w:rFonts w:ascii="Times New Roman" w:hAnsi="Times New Roman" w:cs="Times New Roman"/>
          <w:sz w:val="24"/>
          <w:szCs w:val="24"/>
        </w:rPr>
        <w:t xml:space="preserve">. </w:t>
      </w:r>
    </w:p>
    <w:p w:rsidR="00FB1CC0" w:rsidRDefault="007F03E3" w:rsidP="007F03E3">
      <w:pPr>
        <w:ind w:firstLine="720"/>
        <w:rPr>
          <w:rFonts w:ascii="Times New Roman" w:hAnsi="Times New Roman" w:cs="Times New Roman"/>
          <w:sz w:val="24"/>
          <w:szCs w:val="24"/>
        </w:rPr>
      </w:pPr>
      <w:r>
        <w:rPr>
          <w:rFonts w:ascii="Times New Roman" w:hAnsi="Times New Roman" w:cs="Times New Roman"/>
          <w:sz w:val="24"/>
          <w:szCs w:val="24"/>
        </w:rPr>
        <w:t>Coral skeleton and sediment samples were analyzed on the Thermo Element XR,</w:t>
      </w:r>
      <w:r w:rsidRPr="00BB2E4C">
        <w:rPr>
          <w:rFonts w:ascii="Times New Roman" w:hAnsi="Times New Roman" w:cs="Times New Roman"/>
          <w:sz w:val="24"/>
          <w:szCs w:val="24"/>
        </w:rPr>
        <w:t xml:space="preserve"> a</w:t>
      </w:r>
      <w:r>
        <w:rPr>
          <w:rFonts w:ascii="Times New Roman" w:hAnsi="Times New Roman" w:cs="Times New Roman"/>
          <w:sz w:val="24"/>
          <w:szCs w:val="24"/>
        </w:rPr>
        <w:t xml:space="preserve"> high-resolution</w:t>
      </w:r>
      <w:r w:rsidRPr="00BB2E4C">
        <w:rPr>
          <w:rFonts w:ascii="Times New Roman" w:hAnsi="Times New Roman" w:cs="Times New Roman"/>
          <w:sz w:val="24"/>
          <w:szCs w:val="24"/>
        </w:rPr>
        <w:t xml:space="preserve"> </w:t>
      </w:r>
      <w:r>
        <w:rPr>
          <w:rFonts w:ascii="Times New Roman" w:hAnsi="Times New Roman" w:cs="Times New Roman"/>
          <w:sz w:val="24"/>
          <w:szCs w:val="24"/>
        </w:rPr>
        <w:t>sector field inductively coupled plasma mass spectrometer (</w:t>
      </w:r>
      <w:r w:rsidRPr="00BB2E4C">
        <w:rPr>
          <w:rFonts w:ascii="Times New Roman" w:hAnsi="Times New Roman" w:cs="Times New Roman"/>
          <w:sz w:val="24"/>
          <w:szCs w:val="24"/>
        </w:rPr>
        <w:t>ICP-MS</w:t>
      </w:r>
      <w:r>
        <w:rPr>
          <w:rFonts w:ascii="Times New Roman" w:hAnsi="Times New Roman" w:cs="Times New Roman"/>
          <w:sz w:val="24"/>
          <w:szCs w:val="24"/>
        </w:rPr>
        <w:t xml:space="preserve">), which was used for a multi-elemental analysis. </w:t>
      </w:r>
      <w:r w:rsidRPr="004E2B96">
        <w:rPr>
          <w:rFonts w:ascii="Times New Roman" w:hAnsi="Times New Roman" w:cs="Times New Roman"/>
          <w:sz w:val="24"/>
          <w:szCs w:val="24"/>
        </w:rPr>
        <w:t>The instrument was tuned prior to analysis in accordance with the recommendations in TP 646.07.141 (Setup and Optimization of High Resolution ICP-MS).</w:t>
      </w:r>
      <w:r>
        <w:rPr>
          <w:rFonts w:ascii="Times New Roman" w:hAnsi="Times New Roman" w:cs="Times New Roman"/>
          <w:sz w:val="24"/>
          <w:szCs w:val="24"/>
        </w:rPr>
        <w:t xml:space="preserve"> </w:t>
      </w:r>
      <w:r w:rsidR="001D6DDA">
        <w:rPr>
          <w:rFonts w:ascii="Times New Roman" w:hAnsi="Times New Roman" w:cs="Times New Roman"/>
          <w:sz w:val="24"/>
          <w:szCs w:val="24"/>
        </w:rPr>
        <w:t>Elements analyzed include</w:t>
      </w:r>
      <w:r w:rsidR="00AE3471">
        <w:rPr>
          <w:rFonts w:ascii="Times New Roman" w:hAnsi="Times New Roman" w:cs="Times New Roman"/>
          <w:sz w:val="24"/>
          <w:szCs w:val="24"/>
        </w:rPr>
        <w:t>d</w:t>
      </w:r>
      <w:r w:rsidR="001D6DDA">
        <w:rPr>
          <w:rFonts w:ascii="Times New Roman" w:hAnsi="Times New Roman" w:cs="Times New Roman"/>
          <w:sz w:val="24"/>
          <w:szCs w:val="24"/>
        </w:rPr>
        <w:t xml:space="preserve"> </w:t>
      </w:r>
      <w:r w:rsidR="001D6DDA" w:rsidRPr="00BB2E4C">
        <w:rPr>
          <w:rFonts w:ascii="Times New Roman" w:hAnsi="Times New Roman" w:cs="Times New Roman"/>
          <w:sz w:val="24"/>
          <w:szCs w:val="24"/>
        </w:rPr>
        <w:t>Ca, Li, B, Al, P, V, Cr, Mn, Co, Ni, Cu, Zn, Rb, Mo, Ag, Cd, Sn, Sb, Cs, Ba, Nd, W, Pb, U, Na, Mg, Fe, Sr.</w:t>
      </w:r>
      <w:r w:rsidR="001D6DDA">
        <w:rPr>
          <w:rFonts w:ascii="Times New Roman" w:hAnsi="Times New Roman" w:cs="Times New Roman"/>
          <w:sz w:val="24"/>
          <w:szCs w:val="24"/>
        </w:rPr>
        <w:t xml:space="preserve"> </w:t>
      </w:r>
      <w:r w:rsidR="008D4291">
        <w:rPr>
          <w:rFonts w:ascii="Times New Roman" w:hAnsi="Times New Roman" w:cs="Times New Roman"/>
          <w:sz w:val="24"/>
          <w:szCs w:val="24"/>
        </w:rPr>
        <w:t xml:space="preserve">In order to successfully capture concentrations for each element, the instrument was programmed to individually measure multiple isotopes for certain elements. </w:t>
      </w:r>
      <w:r w:rsidR="00A563CF">
        <w:rPr>
          <w:rFonts w:ascii="Times New Roman" w:hAnsi="Times New Roman" w:cs="Times New Roman"/>
          <w:sz w:val="24"/>
          <w:szCs w:val="24"/>
        </w:rPr>
        <w:t xml:space="preserve">All elements were measured using </w:t>
      </w:r>
      <w:r w:rsidR="008D4291">
        <w:rPr>
          <w:rFonts w:ascii="Times New Roman" w:hAnsi="Times New Roman" w:cs="Times New Roman"/>
          <w:sz w:val="24"/>
          <w:szCs w:val="24"/>
        </w:rPr>
        <w:t>helium (He) gas mode</w:t>
      </w:r>
      <w:r w:rsidR="00A563CF">
        <w:rPr>
          <w:rFonts w:ascii="Times New Roman" w:hAnsi="Times New Roman" w:cs="Times New Roman"/>
          <w:sz w:val="24"/>
          <w:szCs w:val="24"/>
        </w:rPr>
        <w:t xml:space="preserve"> but some elements were measured using additional modes, which were no gas mode</w:t>
      </w:r>
      <w:r w:rsidR="008D4291">
        <w:rPr>
          <w:rFonts w:ascii="Times New Roman" w:hAnsi="Times New Roman" w:cs="Times New Roman"/>
          <w:sz w:val="24"/>
          <w:szCs w:val="24"/>
        </w:rPr>
        <w:t xml:space="preserve"> and oxygen (O</w:t>
      </w:r>
      <w:r w:rsidR="008D4291">
        <w:rPr>
          <w:rFonts w:ascii="Times New Roman" w:hAnsi="Times New Roman" w:cs="Times New Roman"/>
          <w:sz w:val="24"/>
          <w:szCs w:val="24"/>
          <w:vertAlign w:val="subscript"/>
        </w:rPr>
        <w:t>2</w:t>
      </w:r>
      <w:r w:rsidR="008D4291">
        <w:rPr>
          <w:rFonts w:ascii="Times New Roman" w:hAnsi="Times New Roman" w:cs="Times New Roman"/>
          <w:sz w:val="24"/>
          <w:szCs w:val="24"/>
        </w:rPr>
        <w:t>) mass shift mode</w:t>
      </w:r>
      <w:r w:rsidR="002D3464">
        <w:rPr>
          <w:rFonts w:ascii="Times New Roman" w:hAnsi="Times New Roman" w:cs="Times New Roman"/>
          <w:sz w:val="24"/>
          <w:szCs w:val="24"/>
        </w:rPr>
        <w:t xml:space="preserve"> (Table 3)</w:t>
      </w:r>
      <w:r w:rsidR="008D4291">
        <w:rPr>
          <w:rFonts w:ascii="Times New Roman" w:hAnsi="Times New Roman" w:cs="Times New Roman"/>
          <w:sz w:val="24"/>
          <w:szCs w:val="24"/>
        </w:rPr>
        <w:t>. While the He no gas mode is a standard gas used for t</w:t>
      </w:r>
      <w:r w:rsidR="00A563CF">
        <w:rPr>
          <w:rFonts w:ascii="Times New Roman" w:hAnsi="Times New Roman" w:cs="Times New Roman"/>
          <w:sz w:val="24"/>
          <w:szCs w:val="24"/>
        </w:rPr>
        <w:t>race element measurements,</w:t>
      </w:r>
      <w:r w:rsidR="008D4291">
        <w:rPr>
          <w:rFonts w:ascii="Times New Roman" w:hAnsi="Times New Roman" w:cs="Times New Roman"/>
          <w:sz w:val="24"/>
          <w:szCs w:val="24"/>
        </w:rPr>
        <w:t xml:space="preserve"> the no gas mode can be helpful for elements that scatter </w:t>
      </w:r>
      <w:r w:rsidR="00A563CF">
        <w:rPr>
          <w:rFonts w:ascii="Times New Roman" w:hAnsi="Times New Roman" w:cs="Times New Roman"/>
          <w:sz w:val="24"/>
          <w:szCs w:val="24"/>
        </w:rPr>
        <w:t xml:space="preserve">and become undetectable </w:t>
      </w:r>
      <w:r w:rsidR="008D4291">
        <w:rPr>
          <w:rFonts w:ascii="Times New Roman" w:hAnsi="Times New Roman" w:cs="Times New Roman"/>
          <w:sz w:val="24"/>
          <w:szCs w:val="24"/>
        </w:rPr>
        <w:t>when He is used</w:t>
      </w:r>
      <w:r w:rsidR="00A563CF">
        <w:rPr>
          <w:rFonts w:ascii="Times New Roman" w:hAnsi="Times New Roman" w:cs="Times New Roman"/>
          <w:sz w:val="24"/>
          <w:szCs w:val="24"/>
        </w:rPr>
        <w:t>. The O</w:t>
      </w:r>
      <w:r w:rsidR="00A563CF">
        <w:rPr>
          <w:rFonts w:ascii="Times New Roman" w:hAnsi="Times New Roman" w:cs="Times New Roman"/>
          <w:sz w:val="24"/>
          <w:szCs w:val="24"/>
          <w:vertAlign w:val="subscript"/>
        </w:rPr>
        <w:t>2</w:t>
      </w:r>
      <w:r w:rsidR="00A563CF">
        <w:rPr>
          <w:rFonts w:ascii="Times New Roman" w:hAnsi="Times New Roman" w:cs="Times New Roman"/>
          <w:sz w:val="24"/>
          <w:szCs w:val="24"/>
        </w:rPr>
        <w:t xml:space="preserve"> mass shift mode was used on elements that tend to produce oxides which would make them undetectable when the detector scans for their elemental mass. </w:t>
      </w:r>
    </w:p>
    <w:p w:rsidR="000E6F2B" w:rsidRPr="002D3464" w:rsidRDefault="000E6F2B" w:rsidP="000E6F2B">
      <w:pPr>
        <w:rPr>
          <w:b/>
        </w:rPr>
      </w:pPr>
      <w:r w:rsidRPr="002D3464">
        <w:rPr>
          <w:rFonts w:ascii="Times New Roman" w:hAnsi="Times New Roman" w:cs="Times New Roman"/>
          <w:b/>
          <w:sz w:val="24"/>
          <w:szCs w:val="24"/>
        </w:rPr>
        <w:t xml:space="preserve">Table 3. </w:t>
      </w:r>
      <w:r w:rsidR="002D3464" w:rsidRPr="002D3464">
        <w:rPr>
          <w:rFonts w:ascii="Times New Roman" w:hAnsi="Times New Roman" w:cs="Times New Roman"/>
          <w:b/>
          <w:sz w:val="24"/>
          <w:szCs w:val="24"/>
        </w:rPr>
        <w:t xml:space="preserve">Modes programmed for the initial analysis of each element. </w:t>
      </w:r>
      <w:r>
        <w:rPr>
          <w:rFonts w:ascii="Times New Roman" w:hAnsi="Times New Roman" w:cs="Times New Roman"/>
          <w:b/>
          <w:sz w:val="24"/>
          <w:szCs w:val="24"/>
        </w:rPr>
        <w:fldChar w:fldCharType="begin"/>
      </w:r>
      <w:r w:rsidRPr="002D3464">
        <w:rPr>
          <w:rFonts w:ascii="Times New Roman" w:hAnsi="Times New Roman" w:cs="Times New Roman"/>
          <w:b/>
          <w:sz w:val="24"/>
          <w:szCs w:val="24"/>
        </w:rPr>
        <w:instrText xml:space="preserve"> LINK Excel.Sheet.12 "Book1" "Sheet1!R1C1:R47C9" \a \f 5 \h  \* MERGEFORMAT </w:instrText>
      </w:r>
      <w:r>
        <w:rPr>
          <w:rFonts w:ascii="Times New Roman" w:hAnsi="Times New Roman" w:cs="Times New Roman"/>
          <w:b/>
          <w:sz w:val="24"/>
          <w:szCs w:val="24"/>
        </w:rPr>
        <w:fldChar w:fldCharType="separate"/>
      </w:r>
    </w:p>
    <w:tbl>
      <w:tblPr>
        <w:tblStyle w:val="TableGrid"/>
        <w:tblW w:w="10265" w:type="dxa"/>
        <w:tblLook w:val="04A0" w:firstRow="1" w:lastRow="0" w:firstColumn="1" w:lastColumn="0" w:noHBand="0" w:noVBand="1"/>
      </w:tblPr>
      <w:tblGrid>
        <w:gridCol w:w="1219"/>
        <w:gridCol w:w="1556"/>
        <w:gridCol w:w="1536"/>
        <w:gridCol w:w="999"/>
        <w:gridCol w:w="864"/>
        <w:gridCol w:w="1556"/>
        <w:gridCol w:w="1536"/>
        <w:gridCol w:w="999"/>
      </w:tblGrid>
      <w:tr w:rsidR="000E6F2B" w:rsidRPr="000E6F2B" w:rsidTr="000E6F2B">
        <w:trPr>
          <w:trHeight w:val="300"/>
        </w:trPr>
        <w:tc>
          <w:tcPr>
            <w:tcW w:w="1219"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Mode</w:t>
            </w:r>
          </w:p>
        </w:tc>
        <w:tc>
          <w:tcPr>
            <w:tcW w:w="1556"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Mass Change</w:t>
            </w:r>
          </w:p>
        </w:tc>
        <w:tc>
          <w:tcPr>
            <w:tcW w:w="1536"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Atomic Mass</w:t>
            </w:r>
          </w:p>
        </w:tc>
        <w:tc>
          <w:tcPr>
            <w:tcW w:w="999"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 xml:space="preserve">Element </w:t>
            </w:r>
          </w:p>
        </w:tc>
        <w:tc>
          <w:tcPr>
            <w:tcW w:w="864"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Mode</w:t>
            </w:r>
          </w:p>
        </w:tc>
        <w:tc>
          <w:tcPr>
            <w:tcW w:w="1556"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Mass Change</w:t>
            </w:r>
          </w:p>
        </w:tc>
        <w:tc>
          <w:tcPr>
            <w:tcW w:w="1536"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Atomic Mass</w:t>
            </w:r>
          </w:p>
        </w:tc>
        <w:tc>
          <w:tcPr>
            <w:tcW w:w="999" w:type="dxa"/>
            <w:noWrap/>
            <w:hideMark/>
          </w:tcPr>
          <w:p w:rsidR="000E6F2B" w:rsidRPr="000E6F2B" w:rsidRDefault="000E6F2B">
            <w:pPr>
              <w:rPr>
                <w:rFonts w:ascii="Times New Roman" w:hAnsi="Times New Roman" w:cs="Times New Roman"/>
                <w:b/>
                <w:bCs/>
              </w:rPr>
            </w:pPr>
            <w:r w:rsidRPr="000E6F2B">
              <w:rPr>
                <w:rFonts w:ascii="Times New Roman" w:hAnsi="Times New Roman" w:cs="Times New Roman"/>
                <w:b/>
                <w:bCs/>
              </w:rPr>
              <w:t xml:space="preserve">Element </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6 -&gt; 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Li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111 -&gt; 111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Cd</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7 -&gt; 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Li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112 -&gt; 112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112</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Cd</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9 -&gt; 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Be</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113 -&gt; 113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In</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10 -&gt; 10</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10</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114 -&gt; 114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Cd</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11 -&gt; 11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118 -&gt; 118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Sn</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 No Gas</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113 -&gt; 113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In</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120 -&gt; 120</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120</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Sn</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6 -&gt; 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Li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121 -&gt; 121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7 -&gt; 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Li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123 -&gt; 123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9 -&gt; 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Be</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125 -&gt; 125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10 -&gt; 10</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10</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128 -&gt; 128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11 -&gt; 11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133 -&gt; 133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133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Cs</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lastRenderedPageBreak/>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23 -&gt; 23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Na</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137 -&gt; 137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137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Ba</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24 -&gt; 24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Mg</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138 -&gt; 138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138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Ba</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25 -&gt; 25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Mg</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146 -&gt; 146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146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Nd</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26 -&gt; 26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Mg</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182 -&gt; 182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182</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W</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27 -&gt; 27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Al</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184 -&gt; 184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184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W</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31 -&gt; 31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31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P</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197 -&gt; 197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197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Au</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39 -&gt; 39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39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K</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203 -&gt; 203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Tl</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43 -&gt; 43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43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Ca</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205 -&gt; 205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Tl</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44 -&gt; 44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44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Ca</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206 -&gt; 206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Pb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45 -&gt; 45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45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Sc</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207 -&gt; 207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Pb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51 -&gt; 51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V</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208 -&gt; 208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Pb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52 -&gt; 52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52</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Cr</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209 -&gt; 209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209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Bi</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53 -&gt; 53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Cr</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235 -&gt; 235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235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U</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54 -&gt; 54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238 -&gt; 238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238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U</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55 -&gt; 55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Mn</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27 -&gt; 43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Al</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56 -&gt; 56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31 -&gt; 47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31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P</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57 -&gt; 57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45 -&gt; 61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45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Sc</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59 -&gt; 59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Co</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51 -&gt; 67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V</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60 -&gt; 60</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60</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Ni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54 -&gt; 70</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62 -&gt; 62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62</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Ni</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56 -&gt; 72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63 -&gt; 63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Cu</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57 -&gt; 73</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57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Fe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64 -&gt; 64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64</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Zn</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75 -&gt; 91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75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As</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65 -&gt; 65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Cu</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78 -&gt; 94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78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66 -&gt; 66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Zn</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80 -&gt; 96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80</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68 -&gt; 68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68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Zn</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86 -&gt; 102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Sr</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75 -&gt; 75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75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As</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88 -&gt; 104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Sr</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85 -&gt; 85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Rb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95 -&gt; 111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Mo</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86 -&gt; 86</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Sr</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98 -&gt; 114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Mo</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87 -&gt; 87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Rb</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121 -&gt; 137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121</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88 -&gt; 88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Sr</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123 -&gt; 139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123</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Sb</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89 -&gt; 89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89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Y</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125 -&gt; 141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95 -&gt; 95</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Mo</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128 -&gt; 144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128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Te</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98 -&gt; 98</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98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Mo</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146 -&gt; 162</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146</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Nd</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107 -&gt; 107</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107</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Ag</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235 -&gt; 251</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235</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U</w:t>
            </w:r>
          </w:p>
        </w:tc>
      </w:tr>
      <w:tr w:rsidR="000E6F2B" w:rsidRPr="000E6F2B" w:rsidTr="000E6F2B">
        <w:trPr>
          <w:trHeight w:val="300"/>
        </w:trPr>
        <w:tc>
          <w:tcPr>
            <w:tcW w:w="121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 He</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109 -&gt; 109</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109</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Ag</w:t>
            </w:r>
          </w:p>
        </w:tc>
        <w:tc>
          <w:tcPr>
            <w:tcW w:w="864"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3: O2</w:t>
            </w:r>
          </w:p>
        </w:tc>
        <w:tc>
          <w:tcPr>
            <w:tcW w:w="1556"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238 -&gt; 254</w:t>
            </w:r>
          </w:p>
        </w:tc>
        <w:tc>
          <w:tcPr>
            <w:tcW w:w="1536" w:type="dxa"/>
            <w:noWrap/>
            <w:hideMark/>
          </w:tcPr>
          <w:p w:rsidR="000E6F2B" w:rsidRPr="000E6F2B" w:rsidRDefault="000E6F2B" w:rsidP="000E6F2B">
            <w:pPr>
              <w:rPr>
                <w:rFonts w:ascii="Times New Roman" w:hAnsi="Times New Roman" w:cs="Times New Roman"/>
              </w:rPr>
            </w:pPr>
            <w:r w:rsidRPr="000E6F2B">
              <w:rPr>
                <w:rFonts w:ascii="Times New Roman" w:hAnsi="Times New Roman" w:cs="Times New Roman"/>
              </w:rPr>
              <w:t>238</w:t>
            </w:r>
          </w:p>
        </w:tc>
        <w:tc>
          <w:tcPr>
            <w:tcW w:w="999" w:type="dxa"/>
            <w:noWrap/>
            <w:hideMark/>
          </w:tcPr>
          <w:p w:rsidR="000E6F2B" w:rsidRPr="000E6F2B" w:rsidRDefault="000E6F2B">
            <w:pPr>
              <w:rPr>
                <w:rFonts w:ascii="Times New Roman" w:hAnsi="Times New Roman" w:cs="Times New Roman"/>
              </w:rPr>
            </w:pPr>
            <w:r w:rsidRPr="000E6F2B">
              <w:rPr>
                <w:rFonts w:ascii="Times New Roman" w:hAnsi="Times New Roman" w:cs="Times New Roman"/>
              </w:rPr>
              <w:t>U</w:t>
            </w:r>
          </w:p>
        </w:tc>
      </w:tr>
    </w:tbl>
    <w:p w:rsidR="000E6F2B" w:rsidRDefault="000E6F2B" w:rsidP="000E6F2B">
      <w:pPr>
        <w:rPr>
          <w:rFonts w:ascii="Times New Roman" w:hAnsi="Times New Roman" w:cs="Times New Roman"/>
          <w:sz w:val="24"/>
          <w:szCs w:val="24"/>
        </w:rPr>
      </w:pPr>
      <w:r>
        <w:rPr>
          <w:rFonts w:ascii="Times New Roman" w:hAnsi="Times New Roman" w:cs="Times New Roman"/>
          <w:sz w:val="24"/>
          <w:szCs w:val="24"/>
        </w:rPr>
        <w:fldChar w:fldCharType="end"/>
      </w:r>
    </w:p>
    <w:p w:rsidR="00FB1CC0" w:rsidRPr="00FB1CC0" w:rsidRDefault="00FB1CC0" w:rsidP="009875C5">
      <w:pPr>
        <w:rPr>
          <w:rFonts w:ascii="Times New Roman" w:hAnsi="Times New Roman" w:cs="Times New Roman"/>
          <w:b/>
          <w:i/>
          <w:sz w:val="24"/>
          <w:szCs w:val="24"/>
        </w:rPr>
      </w:pPr>
      <w:r>
        <w:rPr>
          <w:rFonts w:ascii="Times New Roman" w:hAnsi="Times New Roman" w:cs="Times New Roman"/>
          <w:b/>
          <w:i/>
          <w:sz w:val="24"/>
          <w:szCs w:val="24"/>
        </w:rPr>
        <w:t>Sediment Sample</w:t>
      </w:r>
      <w:r w:rsidR="008D4291">
        <w:rPr>
          <w:rFonts w:ascii="Times New Roman" w:hAnsi="Times New Roman" w:cs="Times New Roman"/>
          <w:b/>
          <w:i/>
          <w:sz w:val="24"/>
          <w:szCs w:val="24"/>
        </w:rPr>
        <w:t>s for</w:t>
      </w:r>
      <w:r>
        <w:rPr>
          <w:rFonts w:ascii="Times New Roman" w:hAnsi="Times New Roman" w:cs="Times New Roman"/>
          <w:b/>
          <w:i/>
          <w:sz w:val="24"/>
          <w:szCs w:val="24"/>
        </w:rPr>
        <w:t xml:space="preserve"> ICP-MS Analysis </w:t>
      </w:r>
      <w:r w:rsidR="008D4291">
        <w:rPr>
          <w:rFonts w:ascii="Times New Roman" w:hAnsi="Times New Roman" w:cs="Times New Roman"/>
          <w:b/>
          <w:i/>
          <w:sz w:val="24"/>
          <w:szCs w:val="24"/>
        </w:rPr>
        <w:t>(need figure)</w:t>
      </w:r>
    </w:p>
    <w:p w:rsidR="00FB1CC0" w:rsidRDefault="002C5ACD" w:rsidP="00EA77A8">
      <w:pPr>
        <w:ind w:firstLine="720"/>
        <w:rPr>
          <w:rFonts w:ascii="Times New Roman" w:hAnsi="Times New Roman" w:cs="Times New Roman"/>
          <w:sz w:val="24"/>
          <w:szCs w:val="24"/>
        </w:rPr>
      </w:pPr>
      <w:r>
        <w:rPr>
          <w:rFonts w:ascii="Times New Roman" w:hAnsi="Times New Roman" w:cs="Times New Roman"/>
          <w:sz w:val="24"/>
          <w:szCs w:val="24"/>
        </w:rPr>
        <w:t xml:space="preserve">The sediment was measured in 2 different runs </w:t>
      </w:r>
      <w:r w:rsidR="00FF0176">
        <w:rPr>
          <w:rFonts w:ascii="Times New Roman" w:hAnsi="Times New Roman" w:cs="Times New Roman"/>
          <w:sz w:val="24"/>
          <w:szCs w:val="24"/>
        </w:rPr>
        <w:t xml:space="preserve">on the </w:t>
      </w:r>
      <w:r w:rsidR="00FB1CC0">
        <w:rPr>
          <w:rFonts w:ascii="Times New Roman" w:hAnsi="Times New Roman" w:cs="Times New Roman"/>
          <w:sz w:val="24"/>
          <w:szCs w:val="24"/>
        </w:rPr>
        <w:t xml:space="preserve">ICP-MS </w:t>
      </w:r>
      <w:r w:rsidR="00FF0176">
        <w:rPr>
          <w:rFonts w:ascii="Times New Roman" w:hAnsi="Times New Roman" w:cs="Times New Roman"/>
          <w:sz w:val="24"/>
          <w:szCs w:val="24"/>
        </w:rPr>
        <w:t>due to sediment digestion resources. Half of the sites were measured in each run and each run contained 3 blocks of samples</w:t>
      </w:r>
      <w:r>
        <w:rPr>
          <w:rFonts w:ascii="Times New Roman" w:hAnsi="Times New Roman" w:cs="Times New Roman"/>
          <w:sz w:val="24"/>
          <w:szCs w:val="24"/>
        </w:rPr>
        <w:t xml:space="preserve">. </w:t>
      </w:r>
      <w:r w:rsidR="00FF0176">
        <w:rPr>
          <w:rFonts w:ascii="Times New Roman" w:hAnsi="Times New Roman" w:cs="Times New Roman"/>
          <w:sz w:val="24"/>
          <w:szCs w:val="24"/>
        </w:rPr>
        <w:t>Since there were 3 replicates of sediment from each site, one replicate was placed in each block to</w:t>
      </w:r>
      <w:r w:rsidR="00FB1CC0">
        <w:rPr>
          <w:rFonts w:ascii="Times New Roman" w:hAnsi="Times New Roman" w:cs="Times New Roman"/>
          <w:sz w:val="24"/>
          <w:szCs w:val="24"/>
        </w:rPr>
        <w:t xml:space="preserve"> prevent instrument drift bias. Each block also contained a </w:t>
      </w:r>
      <w:r w:rsidR="00FF0176">
        <w:rPr>
          <w:rFonts w:ascii="Times New Roman" w:hAnsi="Times New Roman" w:cs="Times New Roman"/>
          <w:sz w:val="24"/>
          <w:szCs w:val="24"/>
        </w:rPr>
        <w:t xml:space="preserve">blank instrument </w:t>
      </w:r>
      <w:r w:rsidR="00FF0176">
        <w:rPr>
          <w:rFonts w:ascii="Times New Roman" w:hAnsi="Times New Roman" w:cs="Times New Roman"/>
          <w:sz w:val="24"/>
          <w:szCs w:val="24"/>
        </w:rPr>
        <w:lastRenderedPageBreak/>
        <w:t>background</w:t>
      </w:r>
      <w:r w:rsidR="00FB1CC0">
        <w:rPr>
          <w:rFonts w:ascii="Times New Roman" w:hAnsi="Times New Roman" w:cs="Times New Roman"/>
          <w:sz w:val="24"/>
          <w:szCs w:val="24"/>
        </w:rPr>
        <w:t xml:space="preserve"> sample</w:t>
      </w:r>
      <w:r w:rsidR="00FF0176">
        <w:rPr>
          <w:rFonts w:ascii="Times New Roman" w:hAnsi="Times New Roman" w:cs="Times New Roman"/>
          <w:sz w:val="24"/>
          <w:szCs w:val="24"/>
        </w:rPr>
        <w:t xml:space="preserve"> </w:t>
      </w:r>
      <w:r w:rsidR="00FB1CC0">
        <w:rPr>
          <w:rFonts w:ascii="Times New Roman" w:hAnsi="Times New Roman" w:cs="Times New Roman"/>
          <w:sz w:val="24"/>
          <w:szCs w:val="24"/>
        </w:rPr>
        <w:t>made up of</w:t>
      </w:r>
      <w:r w:rsidR="00FF0176">
        <w:rPr>
          <w:rFonts w:ascii="Times New Roman" w:hAnsi="Times New Roman" w:cs="Times New Roman"/>
          <w:sz w:val="24"/>
          <w:szCs w:val="24"/>
        </w:rPr>
        <w:t xml:space="preserve"> </w:t>
      </w:r>
      <w:r w:rsidR="00FB1CC0">
        <w:rPr>
          <w:rFonts w:ascii="Times New Roman" w:hAnsi="Times New Roman" w:cs="Times New Roman"/>
          <w:sz w:val="24"/>
          <w:szCs w:val="24"/>
        </w:rPr>
        <w:t xml:space="preserve">2% </w:t>
      </w:r>
      <w:r w:rsidR="00FF0176">
        <w:rPr>
          <w:rFonts w:ascii="Times New Roman" w:hAnsi="Times New Roman" w:cs="Times New Roman"/>
          <w:sz w:val="24"/>
          <w:szCs w:val="24"/>
        </w:rPr>
        <w:t>high purity HNO</w:t>
      </w:r>
      <w:r w:rsidR="00FF0176">
        <w:rPr>
          <w:rFonts w:ascii="Times New Roman" w:hAnsi="Times New Roman" w:cs="Times New Roman"/>
          <w:sz w:val="24"/>
          <w:szCs w:val="24"/>
          <w:vertAlign w:val="subscript"/>
        </w:rPr>
        <w:t>3</w:t>
      </w:r>
      <w:r w:rsidR="00FB1CC0">
        <w:rPr>
          <w:rFonts w:ascii="Times New Roman" w:hAnsi="Times New Roman" w:cs="Times New Roman"/>
          <w:sz w:val="24"/>
          <w:szCs w:val="24"/>
        </w:rPr>
        <w:t>, calibration curves and SRMs. Additionally, 5 processing blanks were run in the first block to capture any sample contamination throughout digestion and handling.</w:t>
      </w:r>
      <w:r w:rsidR="00FF0176">
        <w:rPr>
          <w:rFonts w:ascii="Times New Roman" w:hAnsi="Times New Roman" w:cs="Times New Roman"/>
          <w:sz w:val="24"/>
          <w:szCs w:val="24"/>
        </w:rPr>
        <w:t xml:space="preserve"> </w:t>
      </w:r>
    </w:p>
    <w:p w:rsidR="00FB1CC0" w:rsidRPr="00FB1CC0" w:rsidRDefault="00FB1CC0" w:rsidP="009875C5">
      <w:pPr>
        <w:rPr>
          <w:rFonts w:ascii="Times New Roman" w:hAnsi="Times New Roman" w:cs="Times New Roman"/>
          <w:b/>
          <w:i/>
          <w:sz w:val="24"/>
          <w:szCs w:val="24"/>
        </w:rPr>
      </w:pPr>
      <w:r>
        <w:rPr>
          <w:rFonts w:ascii="Times New Roman" w:hAnsi="Times New Roman" w:cs="Times New Roman"/>
          <w:b/>
          <w:i/>
          <w:sz w:val="24"/>
          <w:szCs w:val="24"/>
        </w:rPr>
        <w:t>Coral Sample</w:t>
      </w:r>
      <w:r w:rsidR="008D4291">
        <w:rPr>
          <w:rFonts w:ascii="Times New Roman" w:hAnsi="Times New Roman" w:cs="Times New Roman"/>
          <w:b/>
          <w:i/>
          <w:sz w:val="24"/>
          <w:szCs w:val="24"/>
        </w:rPr>
        <w:t>s for</w:t>
      </w:r>
      <w:r>
        <w:rPr>
          <w:rFonts w:ascii="Times New Roman" w:hAnsi="Times New Roman" w:cs="Times New Roman"/>
          <w:b/>
          <w:i/>
          <w:sz w:val="24"/>
          <w:szCs w:val="24"/>
        </w:rPr>
        <w:t xml:space="preserve"> ICP-MS Analysis</w:t>
      </w:r>
      <w:r w:rsidR="008D4291">
        <w:rPr>
          <w:rFonts w:ascii="Times New Roman" w:hAnsi="Times New Roman" w:cs="Times New Roman"/>
          <w:b/>
          <w:i/>
          <w:sz w:val="24"/>
          <w:szCs w:val="24"/>
        </w:rPr>
        <w:t xml:space="preserve"> (need figure)</w:t>
      </w:r>
    </w:p>
    <w:p w:rsidR="008D4291" w:rsidRDefault="00FB1CC0" w:rsidP="00EA77A8">
      <w:pPr>
        <w:ind w:firstLine="720"/>
        <w:rPr>
          <w:rFonts w:ascii="Times New Roman" w:hAnsi="Times New Roman" w:cs="Times New Roman"/>
          <w:sz w:val="24"/>
          <w:szCs w:val="24"/>
        </w:rPr>
      </w:pPr>
      <w:r>
        <w:rPr>
          <w:rFonts w:ascii="Times New Roman" w:hAnsi="Times New Roman" w:cs="Times New Roman"/>
          <w:sz w:val="24"/>
          <w:szCs w:val="24"/>
        </w:rPr>
        <w:t>Coral was measured in a single run on the ICP-MS and the run contained 4 blocks. Each block contained</w:t>
      </w:r>
      <w:r w:rsidR="008D4291">
        <w:rPr>
          <w:rFonts w:ascii="Times New Roman" w:hAnsi="Times New Roman" w:cs="Times New Roman"/>
          <w:sz w:val="24"/>
          <w:szCs w:val="24"/>
        </w:rPr>
        <w:t xml:space="preserve"> a blank instrument background sample made up of 2% high purity HNO</w:t>
      </w:r>
      <w:r w:rsidR="008D4291">
        <w:rPr>
          <w:rFonts w:ascii="Times New Roman" w:hAnsi="Times New Roman" w:cs="Times New Roman"/>
          <w:sz w:val="24"/>
          <w:szCs w:val="24"/>
          <w:vertAlign w:val="subscript"/>
        </w:rPr>
        <w:t>3</w:t>
      </w:r>
      <w:r w:rsidR="008D4291">
        <w:rPr>
          <w:rFonts w:ascii="Times New Roman" w:hAnsi="Times New Roman" w:cs="Times New Roman"/>
          <w:sz w:val="24"/>
          <w:szCs w:val="24"/>
        </w:rPr>
        <w:t xml:space="preserve">, </w:t>
      </w:r>
      <w:r>
        <w:rPr>
          <w:rFonts w:ascii="Times New Roman" w:hAnsi="Times New Roman" w:cs="Times New Roman"/>
          <w:sz w:val="24"/>
          <w:szCs w:val="24"/>
        </w:rPr>
        <w:t>the NBF+ ca</w:t>
      </w:r>
      <w:r w:rsidR="008D4291">
        <w:rPr>
          <w:rFonts w:ascii="Times New Roman" w:hAnsi="Times New Roman" w:cs="Times New Roman"/>
          <w:sz w:val="24"/>
          <w:szCs w:val="24"/>
        </w:rPr>
        <w:t xml:space="preserve">libration curve, coral SRMs and randomly placed unknown coral samples. Additionally, 5 sample blanks were run in the first block. </w:t>
      </w:r>
    </w:p>
    <w:p w:rsidR="008D4291" w:rsidRPr="008D4291" w:rsidRDefault="008D4291" w:rsidP="009875C5">
      <w:pPr>
        <w:rPr>
          <w:rFonts w:ascii="Times New Roman" w:hAnsi="Times New Roman" w:cs="Times New Roman"/>
          <w:b/>
          <w:i/>
          <w:sz w:val="24"/>
          <w:szCs w:val="24"/>
        </w:rPr>
      </w:pPr>
      <w:r w:rsidRPr="008D4291">
        <w:rPr>
          <w:rFonts w:ascii="Times New Roman" w:hAnsi="Times New Roman" w:cs="Times New Roman"/>
          <w:b/>
          <w:i/>
          <w:sz w:val="24"/>
          <w:szCs w:val="24"/>
        </w:rPr>
        <w:t xml:space="preserve">Data Processing and Statistical Analysis </w:t>
      </w:r>
    </w:p>
    <w:p w:rsidR="005E2B6E" w:rsidRDefault="002D3464" w:rsidP="00EA77A8">
      <w:pPr>
        <w:ind w:firstLine="720"/>
        <w:rPr>
          <w:rFonts w:ascii="Times New Roman" w:hAnsi="Times New Roman" w:cs="Times New Roman"/>
          <w:sz w:val="24"/>
          <w:szCs w:val="24"/>
        </w:rPr>
      </w:pPr>
      <w:r>
        <w:rPr>
          <w:rFonts w:ascii="Times New Roman" w:hAnsi="Times New Roman" w:cs="Times New Roman"/>
          <w:sz w:val="24"/>
          <w:szCs w:val="24"/>
        </w:rPr>
        <w:t>The internal standard concentrations and</w:t>
      </w:r>
      <w:r w:rsidRPr="002D3464">
        <w:rPr>
          <w:rFonts w:ascii="Times New Roman" w:hAnsi="Times New Roman" w:cs="Times New Roman"/>
          <w:sz w:val="24"/>
          <w:szCs w:val="24"/>
        </w:rPr>
        <w:t xml:space="preserve"> </w:t>
      </w:r>
      <w:r>
        <w:rPr>
          <w:rFonts w:ascii="Times New Roman" w:hAnsi="Times New Roman" w:cs="Times New Roman"/>
          <w:sz w:val="24"/>
          <w:szCs w:val="24"/>
        </w:rPr>
        <w:t xml:space="preserve">dilution factors for each sample were calculated offline and entered into the MassHunter 2.0 software to obtain final concentrations. </w:t>
      </w:r>
      <w:r w:rsidR="007F03E3">
        <w:rPr>
          <w:rFonts w:ascii="Times New Roman" w:hAnsi="Times New Roman" w:cs="Times New Roman"/>
          <w:sz w:val="24"/>
          <w:szCs w:val="24"/>
        </w:rPr>
        <w:t xml:space="preserve">The concentrations obtained for the SRMs were compared to their certificate values to assist in determining the most appropriate isotope and instrument mode to use </w:t>
      </w:r>
      <w:r w:rsidR="005E2B6E">
        <w:rPr>
          <w:rFonts w:ascii="Times New Roman" w:hAnsi="Times New Roman" w:cs="Times New Roman"/>
          <w:sz w:val="24"/>
          <w:szCs w:val="24"/>
        </w:rPr>
        <w:t>for each element for</w:t>
      </w:r>
      <w:r w:rsidR="007F03E3">
        <w:rPr>
          <w:rFonts w:ascii="Times New Roman" w:hAnsi="Times New Roman" w:cs="Times New Roman"/>
          <w:sz w:val="24"/>
          <w:szCs w:val="24"/>
        </w:rPr>
        <w:t xml:space="preserve"> reporting concentrations in the unknown samples.</w:t>
      </w:r>
      <w:r w:rsidR="002C5ACD">
        <w:rPr>
          <w:rFonts w:ascii="Times New Roman" w:hAnsi="Times New Roman" w:cs="Times New Roman"/>
          <w:sz w:val="24"/>
          <w:szCs w:val="24"/>
        </w:rPr>
        <w:t xml:space="preserve"> </w:t>
      </w:r>
      <w:r w:rsidR="00B82537">
        <w:rPr>
          <w:rFonts w:ascii="Times New Roman" w:hAnsi="Times New Roman" w:cs="Times New Roman"/>
          <w:sz w:val="24"/>
          <w:szCs w:val="24"/>
        </w:rPr>
        <w:t xml:space="preserve">An instrument background subtraction was performed on all samples in the software and the most recently measured instrument background in the sample cue was used for subsequent samples. </w:t>
      </w:r>
      <w:r>
        <w:rPr>
          <w:rFonts w:ascii="Times New Roman" w:hAnsi="Times New Roman" w:cs="Times New Roman"/>
          <w:sz w:val="24"/>
          <w:szCs w:val="24"/>
        </w:rPr>
        <w:t xml:space="preserve">The sample blanks were examined for contamination and </w:t>
      </w:r>
      <w:r w:rsidR="00B82537">
        <w:rPr>
          <w:rFonts w:ascii="Times New Roman" w:hAnsi="Times New Roman" w:cs="Times New Roman"/>
          <w:sz w:val="24"/>
          <w:szCs w:val="24"/>
        </w:rPr>
        <w:t xml:space="preserve">an additional subtraction was performed on all samples for </w:t>
      </w:r>
      <w:r>
        <w:rPr>
          <w:rFonts w:ascii="Times New Roman" w:hAnsi="Times New Roman" w:cs="Times New Roman"/>
          <w:sz w:val="24"/>
          <w:szCs w:val="24"/>
        </w:rPr>
        <w:t xml:space="preserve">any elements exhibiting substantial </w:t>
      </w:r>
      <w:r w:rsidR="00B82537">
        <w:rPr>
          <w:rFonts w:ascii="Times New Roman" w:hAnsi="Times New Roman" w:cs="Times New Roman"/>
          <w:sz w:val="24"/>
          <w:szCs w:val="24"/>
        </w:rPr>
        <w:t>contamination in the blanks.</w:t>
      </w:r>
    </w:p>
    <w:p w:rsidR="00D91E9A" w:rsidRDefault="00EA77A8" w:rsidP="001B6EB1">
      <w:pPr>
        <w:ind w:firstLine="720"/>
        <w:rPr>
          <w:rFonts w:ascii="Times New Roman" w:hAnsi="Times New Roman" w:cs="Times New Roman"/>
          <w:sz w:val="24"/>
          <w:szCs w:val="24"/>
        </w:rPr>
      </w:pPr>
      <w:r>
        <w:rPr>
          <w:rFonts w:ascii="Times New Roman" w:hAnsi="Times New Roman" w:cs="Times New Roman"/>
          <w:sz w:val="24"/>
          <w:szCs w:val="24"/>
        </w:rPr>
        <w:t xml:space="preserve">Almost all elements displayed non-normally distributed data, which was confirmed by running a Shapiro-Wilks Normality Test. </w:t>
      </w:r>
      <w:r w:rsidR="001B6EB1">
        <w:rPr>
          <w:rFonts w:ascii="Times New Roman" w:hAnsi="Times New Roman" w:cs="Times New Roman"/>
          <w:sz w:val="24"/>
          <w:szCs w:val="24"/>
        </w:rPr>
        <w:t xml:space="preserve">A non-parametric Kruskal-Wallis Test was used on each element to test for significantly different concentrations in Salt River sediment when compared to Buck Island sediment. The Kruskal-Wallis test was also used to compare element concentrations found in the Salt River coral population to the Buck Island coral population. </w:t>
      </w:r>
      <w:r w:rsidR="0079454F">
        <w:rPr>
          <w:rFonts w:ascii="Times New Roman" w:hAnsi="Times New Roman" w:cs="Times New Roman"/>
          <w:sz w:val="24"/>
          <w:szCs w:val="24"/>
        </w:rPr>
        <w:t>A</w:t>
      </w:r>
      <w:r w:rsidR="001B6EB1">
        <w:rPr>
          <w:rFonts w:ascii="Times New Roman" w:hAnsi="Times New Roman" w:cs="Times New Roman"/>
          <w:sz w:val="24"/>
          <w:szCs w:val="24"/>
        </w:rPr>
        <w:t xml:space="preserve"> Dunn’</w:t>
      </w:r>
      <w:r w:rsidR="0079454F">
        <w:rPr>
          <w:rFonts w:ascii="Times New Roman" w:hAnsi="Times New Roman" w:cs="Times New Roman"/>
          <w:sz w:val="24"/>
          <w:szCs w:val="24"/>
        </w:rPr>
        <w:t>s Test using the Bonferroni correction method was run to compare individual element concentrations across all sites. Dunn’s</w:t>
      </w:r>
      <w:r w:rsidR="001B6EB1">
        <w:rPr>
          <w:rFonts w:ascii="Times New Roman" w:hAnsi="Times New Roman" w:cs="Times New Roman"/>
          <w:sz w:val="24"/>
          <w:szCs w:val="24"/>
        </w:rPr>
        <w:t xml:space="preserve"> test was used for both sediment and coral skeleton comparisons</w:t>
      </w:r>
      <w:r w:rsidR="0079454F">
        <w:rPr>
          <w:rFonts w:ascii="Times New Roman" w:hAnsi="Times New Roman" w:cs="Times New Roman"/>
          <w:sz w:val="24"/>
          <w:szCs w:val="24"/>
        </w:rPr>
        <w:t xml:space="preserve"> when examined across sites</w:t>
      </w:r>
      <w:r w:rsidR="001B6EB1">
        <w:rPr>
          <w:rFonts w:ascii="Times New Roman" w:hAnsi="Times New Roman" w:cs="Times New Roman"/>
          <w:sz w:val="24"/>
          <w:szCs w:val="24"/>
        </w:rPr>
        <w:t>.</w:t>
      </w:r>
      <w:r w:rsidR="00D91E9A">
        <w:rPr>
          <w:rFonts w:ascii="Times New Roman" w:hAnsi="Times New Roman" w:cs="Times New Roman"/>
          <w:sz w:val="24"/>
          <w:szCs w:val="24"/>
        </w:rPr>
        <w:t xml:space="preserve"> </w:t>
      </w:r>
      <w:r w:rsidR="00D91E9A" w:rsidRPr="00D91E9A">
        <w:rPr>
          <w:rFonts w:ascii="Times New Roman" w:hAnsi="Times New Roman" w:cs="Times New Roman"/>
          <w:sz w:val="24"/>
          <w:szCs w:val="24"/>
        </w:rPr>
        <w:t xml:space="preserve">Percent mortality and colony length of the </w:t>
      </w:r>
      <w:r w:rsidR="00D91E9A" w:rsidRPr="00D91E9A">
        <w:rPr>
          <w:rFonts w:ascii="Times New Roman" w:hAnsi="Times New Roman" w:cs="Times New Roman"/>
          <w:i/>
          <w:sz w:val="24"/>
          <w:szCs w:val="24"/>
        </w:rPr>
        <w:t>A. palmata</w:t>
      </w:r>
      <w:r w:rsidR="00D91E9A">
        <w:rPr>
          <w:rFonts w:ascii="Times New Roman" w:hAnsi="Times New Roman" w:cs="Times New Roman"/>
          <w:sz w:val="24"/>
          <w:szCs w:val="24"/>
        </w:rPr>
        <w:t xml:space="preserve"> colonies, which </w:t>
      </w:r>
      <w:r w:rsidR="00D91E9A" w:rsidRPr="00D91E9A">
        <w:rPr>
          <w:rFonts w:ascii="Times New Roman" w:hAnsi="Times New Roman" w:cs="Times New Roman"/>
          <w:sz w:val="24"/>
          <w:szCs w:val="24"/>
        </w:rPr>
        <w:t>was recorded at the time the biopsies were taken</w:t>
      </w:r>
      <w:r w:rsidR="00D91E9A">
        <w:rPr>
          <w:rFonts w:ascii="Times New Roman" w:hAnsi="Times New Roman" w:cs="Times New Roman"/>
          <w:sz w:val="24"/>
          <w:szCs w:val="24"/>
        </w:rPr>
        <w:t xml:space="preserve">, were examined across sites and statistically analyzed using the same non-parametric tests described for the elements in coral and sediment. </w:t>
      </w:r>
    </w:p>
    <w:p w:rsidR="0079454F" w:rsidRDefault="00E21C59" w:rsidP="00B743DC">
      <w:pPr>
        <w:rPr>
          <w:rFonts w:ascii="Times New Roman" w:hAnsi="Times New Roman" w:cs="Times New Roman"/>
          <w:b/>
          <w:sz w:val="24"/>
          <w:szCs w:val="24"/>
        </w:rPr>
      </w:pPr>
      <w:r w:rsidRPr="00B743DC">
        <w:rPr>
          <w:rFonts w:ascii="Times New Roman" w:hAnsi="Times New Roman" w:cs="Times New Roman"/>
          <w:b/>
          <w:sz w:val="24"/>
          <w:szCs w:val="24"/>
        </w:rPr>
        <w:t>RESULTS</w:t>
      </w:r>
    </w:p>
    <w:p w:rsidR="00B743DC" w:rsidRDefault="00B743DC" w:rsidP="00B743DC">
      <w:pPr>
        <w:rPr>
          <w:rFonts w:ascii="Times New Roman" w:hAnsi="Times New Roman" w:cs="Times New Roman"/>
          <w:b/>
          <w:i/>
          <w:sz w:val="24"/>
          <w:szCs w:val="24"/>
        </w:rPr>
      </w:pPr>
      <w:r w:rsidRPr="00B743DC">
        <w:rPr>
          <w:rFonts w:ascii="Times New Roman" w:hAnsi="Times New Roman" w:cs="Times New Roman"/>
          <w:b/>
          <w:i/>
          <w:sz w:val="24"/>
          <w:szCs w:val="24"/>
        </w:rPr>
        <w:t>Sediment</w:t>
      </w:r>
    </w:p>
    <w:p w:rsidR="00B743DC" w:rsidRDefault="00430E7F" w:rsidP="00B743DC">
      <w:pPr>
        <w:rPr>
          <w:rFonts w:ascii="Times New Roman" w:hAnsi="Times New Roman" w:cs="Times New Roman"/>
          <w:sz w:val="24"/>
          <w:szCs w:val="24"/>
        </w:rPr>
      </w:pPr>
      <w:r>
        <w:rPr>
          <w:rFonts w:ascii="Times New Roman" w:hAnsi="Times New Roman" w:cs="Times New Roman"/>
          <w:sz w:val="24"/>
          <w:szCs w:val="24"/>
        </w:rPr>
        <w:tab/>
        <w:t xml:space="preserve">For the sediment samples, elements showing significant differences between SARI and BUIS were phosphorus (P), barium (Ba), zinc (Zn), lead (Pb) and boron (B). All elements were significantly greater in the SARI sediment. </w:t>
      </w:r>
    </w:p>
    <w:p w:rsidR="00E45B86" w:rsidRDefault="00E45B86" w:rsidP="00B743D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3968C1" wp14:editId="03747CCC">
            <wp:extent cx="2962275" cy="22160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diment Ba by Region.jpeg"/>
                    <pic:cNvPicPr/>
                  </pic:nvPicPr>
                  <pic:blipFill>
                    <a:blip r:embed="rId9">
                      <a:extLst>
                        <a:ext uri="{28A0092B-C50C-407E-A947-70E740481C1C}">
                          <a14:useLocalDpi xmlns:a14="http://schemas.microsoft.com/office/drawing/2010/main" val="0"/>
                        </a:ext>
                      </a:extLst>
                    </a:blip>
                    <a:stretch>
                      <a:fillRect/>
                    </a:stretch>
                  </pic:blipFill>
                  <pic:spPr>
                    <a:xfrm>
                      <a:off x="0" y="0"/>
                      <a:ext cx="3030851" cy="2267308"/>
                    </a:xfrm>
                    <a:prstGeom prst="rect">
                      <a:avLst/>
                    </a:prstGeom>
                  </pic:spPr>
                </pic:pic>
              </a:graphicData>
            </a:graphic>
          </wp:inline>
        </w:drawing>
      </w:r>
      <w:r>
        <w:rPr>
          <w:rFonts w:ascii="Times New Roman" w:hAnsi="Times New Roman" w:cs="Times New Roman"/>
          <w:noProof/>
          <w:sz w:val="24"/>
          <w:szCs w:val="24"/>
        </w:rPr>
        <w:drawing>
          <wp:inline distT="0" distB="0" distL="0" distR="0" wp14:anchorId="26E458EE" wp14:editId="21346C7E">
            <wp:extent cx="2952180" cy="2208457"/>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diment Cr by Region.jpeg"/>
                    <pic:cNvPicPr/>
                  </pic:nvPicPr>
                  <pic:blipFill>
                    <a:blip r:embed="rId10">
                      <a:extLst>
                        <a:ext uri="{28A0092B-C50C-407E-A947-70E740481C1C}">
                          <a14:useLocalDpi xmlns:a14="http://schemas.microsoft.com/office/drawing/2010/main" val="0"/>
                        </a:ext>
                      </a:extLst>
                    </a:blip>
                    <a:stretch>
                      <a:fillRect/>
                    </a:stretch>
                  </pic:blipFill>
                  <pic:spPr>
                    <a:xfrm>
                      <a:off x="0" y="0"/>
                      <a:ext cx="2989678" cy="2236508"/>
                    </a:xfrm>
                    <a:prstGeom prst="rect">
                      <a:avLst/>
                    </a:prstGeom>
                  </pic:spPr>
                </pic:pic>
              </a:graphicData>
            </a:graphic>
          </wp:inline>
        </w:drawing>
      </w:r>
      <w:r>
        <w:rPr>
          <w:rFonts w:ascii="Times New Roman" w:hAnsi="Times New Roman" w:cs="Times New Roman"/>
          <w:noProof/>
          <w:sz w:val="24"/>
          <w:szCs w:val="24"/>
        </w:rPr>
        <w:drawing>
          <wp:inline distT="0" distB="0" distL="0" distR="0" wp14:anchorId="7332E2EE" wp14:editId="0238B768">
            <wp:extent cx="2943225" cy="220175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diment Cu by Region.jpeg"/>
                    <pic:cNvPicPr/>
                  </pic:nvPicPr>
                  <pic:blipFill>
                    <a:blip r:embed="rId11">
                      <a:extLst>
                        <a:ext uri="{28A0092B-C50C-407E-A947-70E740481C1C}">
                          <a14:useLocalDpi xmlns:a14="http://schemas.microsoft.com/office/drawing/2010/main" val="0"/>
                        </a:ext>
                      </a:extLst>
                    </a:blip>
                    <a:stretch>
                      <a:fillRect/>
                    </a:stretch>
                  </pic:blipFill>
                  <pic:spPr>
                    <a:xfrm>
                      <a:off x="0" y="0"/>
                      <a:ext cx="2986352" cy="2234021"/>
                    </a:xfrm>
                    <a:prstGeom prst="rect">
                      <a:avLst/>
                    </a:prstGeom>
                  </pic:spPr>
                </pic:pic>
              </a:graphicData>
            </a:graphic>
          </wp:inline>
        </w:drawing>
      </w:r>
      <w:r>
        <w:rPr>
          <w:rFonts w:ascii="Times New Roman" w:hAnsi="Times New Roman" w:cs="Times New Roman"/>
          <w:noProof/>
          <w:sz w:val="24"/>
          <w:szCs w:val="24"/>
        </w:rPr>
        <w:drawing>
          <wp:inline distT="0" distB="0" distL="0" distR="0" wp14:anchorId="54E0B678" wp14:editId="4BC50172">
            <wp:extent cx="2963930" cy="2217248"/>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diment V by Region.jpeg"/>
                    <pic:cNvPicPr/>
                  </pic:nvPicPr>
                  <pic:blipFill>
                    <a:blip r:embed="rId12">
                      <a:extLst>
                        <a:ext uri="{28A0092B-C50C-407E-A947-70E740481C1C}">
                          <a14:useLocalDpi xmlns:a14="http://schemas.microsoft.com/office/drawing/2010/main" val="0"/>
                        </a:ext>
                      </a:extLst>
                    </a:blip>
                    <a:stretch>
                      <a:fillRect/>
                    </a:stretch>
                  </pic:blipFill>
                  <pic:spPr>
                    <a:xfrm>
                      <a:off x="0" y="0"/>
                      <a:ext cx="2973343" cy="2224289"/>
                    </a:xfrm>
                    <a:prstGeom prst="rect">
                      <a:avLst/>
                    </a:prstGeom>
                  </pic:spPr>
                </pic:pic>
              </a:graphicData>
            </a:graphic>
          </wp:inline>
        </w:drawing>
      </w:r>
      <w:r>
        <w:rPr>
          <w:rFonts w:ascii="Times New Roman" w:hAnsi="Times New Roman" w:cs="Times New Roman"/>
          <w:noProof/>
          <w:sz w:val="24"/>
          <w:szCs w:val="24"/>
        </w:rPr>
        <w:drawing>
          <wp:inline distT="0" distB="0" distL="0" distR="0" wp14:anchorId="5FD559D0" wp14:editId="16E373E1">
            <wp:extent cx="2938258" cy="2198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diment Zn by Region.jpeg"/>
                    <pic:cNvPicPr/>
                  </pic:nvPicPr>
                  <pic:blipFill>
                    <a:blip r:embed="rId13">
                      <a:extLst>
                        <a:ext uri="{28A0092B-C50C-407E-A947-70E740481C1C}">
                          <a14:useLocalDpi xmlns:a14="http://schemas.microsoft.com/office/drawing/2010/main" val="0"/>
                        </a:ext>
                      </a:extLst>
                    </a:blip>
                    <a:stretch>
                      <a:fillRect/>
                    </a:stretch>
                  </pic:blipFill>
                  <pic:spPr>
                    <a:xfrm>
                      <a:off x="0" y="0"/>
                      <a:ext cx="2998980" cy="2243467"/>
                    </a:xfrm>
                    <a:prstGeom prst="rect">
                      <a:avLst/>
                    </a:prstGeom>
                  </pic:spPr>
                </pic:pic>
              </a:graphicData>
            </a:graphic>
          </wp:inline>
        </w:drawing>
      </w:r>
    </w:p>
    <w:p w:rsidR="008F5526" w:rsidRPr="00B743DC" w:rsidRDefault="00335EE8" w:rsidP="00B743DC">
      <w:pPr>
        <w:rPr>
          <w:rFonts w:ascii="Times New Roman" w:hAnsi="Times New Roman" w:cs="Times New Roman"/>
          <w:sz w:val="24"/>
          <w:szCs w:val="24"/>
        </w:rPr>
      </w:pPr>
      <w:r>
        <w:rPr>
          <w:rFonts w:ascii="Times New Roman" w:hAnsi="Times New Roman" w:cs="Times New Roman"/>
          <w:sz w:val="24"/>
          <w:szCs w:val="24"/>
        </w:rPr>
        <w:t xml:space="preserve">Figure 3. </w:t>
      </w:r>
      <w:r w:rsidR="008F5526">
        <w:rPr>
          <w:rFonts w:ascii="Times New Roman" w:hAnsi="Times New Roman" w:cs="Times New Roman"/>
          <w:sz w:val="24"/>
          <w:szCs w:val="24"/>
        </w:rPr>
        <w:t xml:space="preserve">Elements measured in the sediment showing significant differences when comparing the BUIS region to the SARI region. </w:t>
      </w:r>
    </w:p>
    <w:p w:rsidR="00B743DC" w:rsidRDefault="00B743DC" w:rsidP="00B743DC">
      <w:pPr>
        <w:rPr>
          <w:rFonts w:ascii="Times New Roman" w:hAnsi="Times New Roman" w:cs="Times New Roman"/>
          <w:b/>
          <w:sz w:val="24"/>
          <w:szCs w:val="24"/>
        </w:rPr>
      </w:pPr>
      <w:r w:rsidRPr="00B743DC">
        <w:rPr>
          <w:rFonts w:ascii="Times New Roman" w:hAnsi="Times New Roman" w:cs="Times New Roman"/>
          <w:b/>
          <w:i/>
          <w:sz w:val="24"/>
          <w:szCs w:val="24"/>
        </w:rPr>
        <w:t>Coral</w:t>
      </w:r>
    </w:p>
    <w:p w:rsidR="00B743DC" w:rsidRDefault="00D953A9" w:rsidP="00D953A9">
      <w:pPr>
        <w:rPr>
          <w:rFonts w:ascii="Times New Roman" w:hAnsi="Times New Roman" w:cs="Times New Roman"/>
          <w:sz w:val="24"/>
          <w:szCs w:val="24"/>
        </w:rPr>
      </w:pPr>
      <w:r>
        <w:rPr>
          <w:rFonts w:ascii="Times New Roman" w:hAnsi="Times New Roman" w:cs="Times New Roman"/>
          <w:sz w:val="24"/>
          <w:szCs w:val="24"/>
        </w:rPr>
        <w:tab/>
        <w:t xml:space="preserve">Overall, the goal was to compare the differences in coral between SARI and BUIS, but also to more closely examine elements by site that did not show that the concentrations were significantly different between SARI and BUIS when comparing the whole population. The </w:t>
      </w:r>
      <w:r>
        <w:rPr>
          <w:rFonts w:ascii="Times New Roman" w:hAnsi="Times New Roman" w:cs="Times New Roman"/>
          <w:sz w:val="24"/>
          <w:szCs w:val="24"/>
        </w:rPr>
        <w:lastRenderedPageBreak/>
        <w:t xml:space="preserve">SARI </w:t>
      </w:r>
      <w:r w:rsidRPr="00D953A9">
        <w:rPr>
          <w:rFonts w:ascii="Times New Roman" w:hAnsi="Times New Roman" w:cs="Times New Roman"/>
          <w:i/>
          <w:sz w:val="24"/>
          <w:szCs w:val="24"/>
        </w:rPr>
        <w:t>A. palmata</w:t>
      </w:r>
      <w:r>
        <w:rPr>
          <w:rFonts w:ascii="Times New Roman" w:hAnsi="Times New Roman" w:cs="Times New Roman"/>
          <w:sz w:val="24"/>
          <w:szCs w:val="24"/>
        </w:rPr>
        <w:t xml:space="preserve"> population contained higher concentrations of </w:t>
      </w:r>
      <w:r w:rsidR="00355C5E">
        <w:rPr>
          <w:rFonts w:ascii="Times New Roman" w:hAnsi="Times New Roman" w:cs="Times New Roman"/>
          <w:sz w:val="24"/>
          <w:szCs w:val="24"/>
        </w:rPr>
        <w:t xml:space="preserve">iron (Fe), </w:t>
      </w:r>
      <w:r>
        <w:rPr>
          <w:rFonts w:ascii="Times New Roman" w:hAnsi="Times New Roman" w:cs="Times New Roman"/>
          <w:sz w:val="24"/>
          <w:szCs w:val="24"/>
        </w:rPr>
        <w:t xml:space="preserve">zinc (Zn) and lead (Pb) while the BUIS </w:t>
      </w:r>
      <w:r w:rsidRPr="00D953A9">
        <w:rPr>
          <w:rFonts w:ascii="Times New Roman" w:hAnsi="Times New Roman" w:cs="Times New Roman"/>
          <w:i/>
          <w:sz w:val="24"/>
          <w:szCs w:val="24"/>
        </w:rPr>
        <w:t>A. palmata</w:t>
      </w:r>
      <w:r>
        <w:rPr>
          <w:rFonts w:ascii="Times New Roman" w:hAnsi="Times New Roman" w:cs="Times New Roman"/>
          <w:sz w:val="24"/>
          <w:szCs w:val="24"/>
        </w:rPr>
        <w:t xml:space="preserve"> population contained higher concentrations of boron (B), barium (Ba), and phosphorus (P) in their skeleton. </w:t>
      </w:r>
    </w:p>
    <w:p w:rsidR="002D41F0" w:rsidRDefault="002D41F0" w:rsidP="00D953A9">
      <w:pPr>
        <w:rPr>
          <w:rFonts w:ascii="Times New Roman" w:hAnsi="Times New Roman" w:cs="Times New Roman"/>
          <w:sz w:val="24"/>
          <w:szCs w:val="24"/>
        </w:rPr>
      </w:pPr>
    </w:p>
    <w:p w:rsidR="00E45B86" w:rsidRDefault="002D41F0" w:rsidP="00D953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E1471F" wp14:editId="13723593">
            <wp:extent cx="2953126" cy="22091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ral B by Population.jpeg"/>
                    <pic:cNvPicPr/>
                  </pic:nvPicPr>
                  <pic:blipFill>
                    <a:blip r:embed="rId14">
                      <a:extLst>
                        <a:ext uri="{28A0092B-C50C-407E-A947-70E740481C1C}">
                          <a14:useLocalDpi xmlns:a14="http://schemas.microsoft.com/office/drawing/2010/main" val="0"/>
                        </a:ext>
                      </a:extLst>
                    </a:blip>
                    <a:stretch>
                      <a:fillRect/>
                    </a:stretch>
                  </pic:blipFill>
                  <pic:spPr>
                    <a:xfrm>
                      <a:off x="0" y="0"/>
                      <a:ext cx="2986821" cy="2234372"/>
                    </a:xfrm>
                    <a:prstGeom prst="rect">
                      <a:avLst/>
                    </a:prstGeom>
                  </pic:spPr>
                </pic:pic>
              </a:graphicData>
            </a:graphic>
          </wp:inline>
        </w:drawing>
      </w:r>
      <w:r>
        <w:rPr>
          <w:rFonts w:ascii="Times New Roman" w:hAnsi="Times New Roman" w:cs="Times New Roman"/>
          <w:noProof/>
          <w:sz w:val="24"/>
          <w:szCs w:val="24"/>
        </w:rPr>
        <w:drawing>
          <wp:inline distT="0" distB="0" distL="0" distR="0" wp14:anchorId="1F7DFC8E" wp14:editId="3F4E973F">
            <wp:extent cx="2953127" cy="2209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ral Ba by Population.jpeg"/>
                    <pic:cNvPicPr/>
                  </pic:nvPicPr>
                  <pic:blipFill>
                    <a:blip r:embed="rId15">
                      <a:extLst>
                        <a:ext uri="{28A0092B-C50C-407E-A947-70E740481C1C}">
                          <a14:useLocalDpi xmlns:a14="http://schemas.microsoft.com/office/drawing/2010/main" val="0"/>
                        </a:ext>
                      </a:extLst>
                    </a:blip>
                    <a:stretch>
                      <a:fillRect/>
                    </a:stretch>
                  </pic:blipFill>
                  <pic:spPr>
                    <a:xfrm>
                      <a:off x="0" y="0"/>
                      <a:ext cx="2961555" cy="2215470"/>
                    </a:xfrm>
                    <a:prstGeom prst="rect">
                      <a:avLst/>
                    </a:prstGeom>
                  </pic:spPr>
                </pic:pic>
              </a:graphicData>
            </a:graphic>
          </wp:inline>
        </w:drawing>
      </w:r>
      <w:r>
        <w:rPr>
          <w:rFonts w:ascii="Times New Roman" w:hAnsi="Times New Roman" w:cs="Times New Roman"/>
          <w:noProof/>
          <w:sz w:val="24"/>
          <w:szCs w:val="24"/>
        </w:rPr>
        <w:drawing>
          <wp:inline distT="0" distB="0" distL="0" distR="0" wp14:anchorId="450D268D" wp14:editId="248CC0D2">
            <wp:extent cx="2940979" cy="22000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al P by Population.jpeg"/>
                    <pic:cNvPicPr/>
                  </pic:nvPicPr>
                  <pic:blipFill>
                    <a:blip r:embed="rId16">
                      <a:extLst>
                        <a:ext uri="{28A0092B-C50C-407E-A947-70E740481C1C}">
                          <a14:useLocalDpi xmlns:a14="http://schemas.microsoft.com/office/drawing/2010/main" val="0"/>
                        </a:ext>
                      </a:extLst>
                    </a:blip>
                    <a:stretch>
                      <a:fillRect/>
                    </a:stretch>
                  </pic:blipFill>
                  <pic:spPr>
                    <a:xfrm>
                      <a:off x="0" y="0"/>
                      <a:ext cx="2979028" cy="2228542"/>
                    </a:xfrm>
                    <a:prstGeom prst="rect">
                      <a:avLst/>
                    </a:prstGeom>
                  </pic:spPr>
                </pic:pic>
              </a:graphicData>
            </a:graphic>
          </wp:inline>
        </w:drawing>
      </w:r>
      <w:r>
        <w:rPr>
          <w:rFonts w:ascii="Times New Roman" w:hAnsi="Times New Roman" w:cs="Times New Roman"/>
          <w:noProof/>
          <w:sz w:val="24"/>
          <w:szCs w:val="24"/>
        </w:rPr>
        <w:drawing>
          <wp:inline distT="0" distB="0" distL="0" distR="0" wp14:anchorId="46CE0AB6" wp14:editId="697DBA76">
            <wp:extent cx="2915709" cy="2181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al Pb by Population.jpeg"/>
                    <pic:cNvPicPr/>
                  </pic:nvPicPr>
                  <pic:blipFill>
                    <a:blip r:embed="rId17">
                      <a:extLst>
                        <a:ext uri="{28A0092B-C50C-407E-A947-70E740481C1C}">
                          <a14:useLocalDpi xmlns:a14="http://schemas.microsoft.com/office/drawing/2010/main" val="0"/>
                        </a:ext>
                      </a:extLst>
                    </a:blip>
                    <a:stretch>
                      <a:fillRect/>
                    </a:stretch>
                  </pic:blipFill>
                  <pic:spPr>
                    <a:xfrm>
                      <a:off x="0" y="0"/>
                      <a:ext cx="2944248" cy="2202525"/>
                    </a:xfrm>
                    <a:prstGeom prst="rect">
                      <a:avLst/>
                    </a:prstGeom>
                  </pic:spPr>
                </pic:pic>
              </a:graphicData>
            </a:graphic>
          </wp:inline>
        </w:drawing>
      </w:r>
      <w:r>
        <w:rPr>
          <w:rFonts w:ascii="Times New Roman" w:hAnsi="Times New Roman" w:cs="Times New Roman"/>
          <w:noProof/>
          <w:sz w:val="24"/>
          <w:szCs w:val="24"/>
        </w:rPr>
        <w:drawing>
          <wp:inline distT="0" distB="0" distL="0" distR="0" wp14:anchorId="1767329C" wp14:editId="6D0D5A2B">
            <wp:extent cx="297944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al Zn by Population.jpeg"/>
                    <pic:cNvPicPr/>
                  </pic:nvPicPr>
                  <pic:blipFill>
                    <a:blip r:embed="rId18">
                      <a:extLst>
                        <a:ext uri="{28A0092B-C50C-407E-A947-70E740481C1C}">
                          <a14:useLocalDpi xmlns:a14="http://schemas.microsoft.com/office/drawing/2010/main" val="0"/>
                        </a:ext>
                      </a:extLst>
                    </a:blip>
                    <a:stretch>
                      <a:fillRect/>
                    </a:stretch>
                  </pic:blipFill>
                  <pic:spPr>
                    <a:xfrm>
                      <a:off x="0" y="0"/>
                      <a:ext cx="2985427" cy="2233329"/>
                    </a:xfrm>
                    <a:prstGeom prst="rect">
                      <a:avLst/>
                    </a:prstGeom>
                  </pic:spPr>
                </pic:pic>
              </a:graphicData>
            </a:graphic>
          </wp:inline>
        </w:drawing>
      </w:r>
      <w:r w:rsidR="00355C5E">
        <w:rPr>
          <w:rFonts w:ascii="Times New Roman" w:hAnsi="Times New Roman" w:cs="Times New Roman"/>
          <w:noProof/>
          <w:sz w:val="24"/>
          <w:szCs w:val="24"/>
        </w:rPr>
        <w:drawing>
          <wp:inline distT="0" distB="0" distL="0" distR="0" wp14:anchorId="3449191C" wp14:editId="735519D1">
            <wp:extent cx="2874083" cy="22364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al Fe by Population.jpeg"/>
                    <pic:cNvPicPr/>
                  </pic:nvPicPr>
                  <pic:blipFill>
                    <a:blip r:embed="rId19">
                      <a:extLst>
                        <a:ext uri="{28A0092B-C50C-407E-A947-70E740481C1C}">
                          <a14:useLocalDpi xmlns:a14="http://schemas.microsoft.com/office/drawing/2010/main" val="0"/>
                        </a:ext>
                      </a:extLst>
                    </a:blip>
                    <a:stretch>
                      <a:fillRect/>
                    </a:stretch>
                  </pic:blipFill>
                  <pic:spPr>
                    <a:xfrm>
                      <a:off x="0" y="0"/>
                      <a:ext cx="2891016" cy="2249601"/>
                    </a:xfrm>
                    <a:prstGeom prst="rect">
                      <a:avLst/>
                    </a:prstGeom>
                  </pic:spPr>
                </pic:pic>
              </a:graphicData>
            </a:graphic>
          </wp:inline>
        </w:drawing>
      </w:r>
    </w:p>
    <w:p w:rsidR="008F5526" w:rsidRPr="00B743DC" w:rsidRDefault="00335EE8" w:rsidP="00D953A9">
      <w:pPr>
        <w:rPr>
          <w:rFonts w:ascii="Times New Roman" w:hAnsi="Times New Roman" w:cs="Times New Roman"/>
          <w:sz w:val="24"/>
          <w:szCs w:val="24"/>
        </w:rPr>
      </w:pPr>
      <w:r>
        <w:rPr>
          <w:rFonts w:ascii="Times New Roman" w:hAnsi="Times New Roman" w:cs="Times New Roman"/>
          <w:sz w:val="24"/>
          <w:szCs w:val="24"/>
        </w:rPr>
        <w:t xml:space="preserve">Figure 4. </w:t>
      </w:r>
      <w:r w:rsidR="008F5526">
        <w:rPr>
          <w:rFonts w:ascii="Times New Roman" w:hAnsi="Times New Roman" w:cs="Times New Roman"/>
          <w:sz w:val="24"/>
          <w:szCs w:val="24"/>
        </w:rPr>
        <w:t xml:space="preserve">Elements in coral colonies showing significant differences when comparing the BUIS </w:t>
      </w:r>
      <w:r w:rsidR="008F5526" w:rsidRPr="008F5526">
        <w:rPr>
          <w:rFonts w:ascii="Times New Roman" w:hAnsi="Times New Roman" w:cs="Times New Roman"/>
          <w:i/>
          <w:sz w:val="24"/>
          <w:szCs w:val="24"/>
        </w:rPr>
        <w:t>A. palmata</w:t>
      </w:r>
      <w:r w:rsidR="008F5526">
        <w:rPr>
          <w:rFonts w:ascii="Times New Roman" w:hAnsi="Times New Roman" w:cs="Times New Roman"/>
          <w:sz w:val="24"/>
          <w:szCs w:val="24"/>
        </w:rPr>
        <w:t xml:space="preserve"> coral population to the SARI </w:t>
      </w:r>
      <w:r w:rsidR="008F5526" w:rsidRPr="008F5526">
        <w:rPr>
          <w:rFonts w:ascii="Times New Roman" w:hAnsi="Times New Roman" w:cs="Times New Roman"/>
          <w:i/>
          <w:sz w:val="24"/>
          <w:szCs w:val="24"/>
        </w:rPr>
        <w:t>A. palmata</w:t>
      </w:r>
      <w:r w:rsidR="008F5526">
        <w:rPr>
          <w:rFonts w:ascii="Times New Roman" w:hAnsi="Times New Roman" w:cs="Times New Roman"/>
          <w:sz w:val="24"/>
          <w:szCs w:val="24"/>
        </w:rPr>
        <w:t xml:space="preserve"> population. </w:t>
      </w:r>
    </w:p>
    <w:p w:rsidR="00D91E9A" w:rsidRDefault="004B57F5" w:rsidP="00B743D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2CC4E2E" wp14:editId="12DFF9E1">
            <wp:extent cx="5903488" cy="3276563"/>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lony Length by Region.jpeg"/>
                    <pic:cNvPicPr/>
                  </pic:nvPicPr>
                  <pic:blipFill>
                    <a:blip r:embed="rId20">
                      <a:extLst>
                        <a:ext uri="{28A0092B-C50C-407E-A947-70E740481C1C}">
                          <a14:useLocalDpi xmlns:a14="http://schemas.microsoft.com/office/drawing/2010/main" val="0"/>
                        </a:ext>
                      </a:extLst>
                    </a:blip>
                    <a:stretch>
                      <a:fillRect/>
                    </a:stretch>
                  </pic:blipFill>
                  <pic:spPr>
                    <a:xfrm>
                      <a:off x="0" y="0"/>
                      <a:ext cx="5980759" cy="3319450"/>
                    </a:xfrm>
                    <a:prstGeom prst="rect">
                      <a:avLst/>
                    </a:prstGeom>
                  </pic:spPr>
                </pic:pic>
              </a:graphicData>
            </a:graphic>
          </wp:inline>
        </w:drawing>
      </w:r>
    </w:p>
    <w:p w:rsidR="008F5526" w:rsidRPr="008F5526" w:rsidRDefault="00335EE8" w:rsidP="00B743DC">
      <w:pPr>
        <w:rPr>
          <w:rFonts w:ascii="Times New Roman" w:hAnsi="Times New Roman" w:cs="Times New Roman"/>
          <w:sz w:val="24"/>
          <w:szCs w:val="24"/>
        </w:rPr>
      </w:pPr>
      <w:r>
        <w:rPr>
          <w:rFonts w:ascii="Times New Roman" w:hAnsi="Times New Roman" w:cs="Times New Roman"/>
          <w:sz w:val="24"/>
          <w:szCs w:val="24"/>
        </w:rPr>
        <w:t xml:space="preserve">Figure 5. </w:t>
      </w:r>
      <w:r w:rsidR="008F5526" w:rsidRPr="008F5526">
        <w:rPr>
          <w:rFonts w:ascii="Times New Roman" w:hAnsi="Times New Roman" w:cs="Times New Roman"/>
          <w:sz w:val="24"/>
          <w:szCs w:val="24"/>
        </w:rPr>
        <w:t xml:space="preserve">Colony length was significantly different between BUIS and SARI coral populations. </w:t>
      </w:r>
    </w:p>
    <w:p w:rsidR="006E691B" w:rsidRDefault="006E691B" w:rsidP="00B743D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81E4EF" wp14:editId="53388781">
            <wp:extent cx="5860081" cy="3252470"/>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ony Length by Site.jpeg"/>
                    <pic:cNvPicPr/>
                  </pic:nvPicPr>
                  <pic:blipFill>
                    <a:blip r:embed="rId21">
                      <a:extLst>
                        <a:ext uri="{28A0092B-C50C-407E-A947-70E740481C1C}">
                          <a14:useLocalDpi xmlns:a14="http://schemas.microsoft.com/office/drawing/2010/main" val="0"/>
                        </a:ext>
                      </a:extLst>
                    </a:blip>
                    <a:stretch>
                      <a:fillRect/>
                    </a:stretch>
                  </pic:blipFill>
                  <pic:spPr>
                    <a:xfrm>
                      <a:off x="0" y="0"/>
                      <a:ext cx="5914270" cy="3282546"/>
                    </a:xfrm>
                    <a:prstGeom prst="rect">
                      <a:avLst/>
                    </a:prstGeom>
                  </pic:spPr>
                </pic:pic>
              </a:graphicData>
            </a:graphic>
          </wp:inline>
        </w:drawing>
      </w:r>
    </w:p>
    <w:p w:rsidR="008F5526" w:rsidRPr="008F5526" w:rsidRDefault="00335EE8" w:rsidP="00B743DC">
      <w:pPr>
        <w:rPr>
          <w:rFonts w:ascii="Times New Roman" w:hAnsi="Times New Roman" w:cs="Times New Roman"/>
          <w:sz w:val="24"/>
          <w:szCs w:val="24"/>
        </w:rPr>
      </w:pPr>
      <w:r>
        <w:rPr>
          <w:rFonts w:ascii="Times New Roman" w:hAnsi="Times New Roman" w:cs="Times New Roman"/>
          <w:sz w:val="24"/>
          <w:szCs w:val="24"/>
        </w:rPr>
        <w:t xml:space="preserve">Figure 6. </w:t>
      </w:r>
      <w:r w:rsidR="008F5526" w:rsidRPr="008F5526">
        <w:rPr>
          <w:rFonts w:ascii="Times New Roman" w:hAnsi="Times New Roman" w:cs="Times New Roman"/>
          <w:sz w:val="24"/>
          <w:szCs w:val="24"/>
        </w:rPr>
        <w:t xml:space="preserve">Coral colony length by site. SARI 1 was significantly different than BUIS 1 and BUIS 2. </w:t>
      </w:r>
    </w:p>
    <w:p w:rsidR="004B57F5" w:rsidRDefault="000B094C" w:rsidP="00B743D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AB3422B" wp14:editId="09FE5174">
            <wp:extent cx="5943600" cy="4023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ral Mortality by Population.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rsidR="006E691B" w:rsidRDefault="00335EE8" w:rsidP="00B743DC">
      <w:pPr>
        <w:rPr>
          <w:rFonts w:ascii="Times New Roman" w:hAnsi="Times New Roman" w:cs="Times New Roman"/>
          <w:b/>
          <w:sz w:val="24"/>
          <w:szCs w:val="24"/>
        </w:rPr>
      </w:pPr>
      <w:r>
        <w:rPr>
          <w:rFonts w:ascii="Times New Roman" w:hAnsi="Times New Roman" w:cs="Times New Roman"/>
          <w:sz w:val="24"/>
          <w:szCs w:val="24"/>
        </w:rPr>
        <w:t xml:space="preserve">Figure 7. </w:t>
      </w:r>
      <w:r w:rsidR="000B094C" w:rsidRPr="000B094C">
        <w:rPr>
          <w:rFonts w:ascii="Times New Roman" w:hAnsi="Times New Roman" w:cs="Times New Roman"/>
          <w:sz w:val="24"/>
          <w:szCs w:val="24"/>
        </w:rPr>
        <w:t>Mortality was not significantly different by population</w:t>
      </w:r>
      <w:r w:rsidR="004312C5">
        <w:rPr>
          <w:rFonts w:ascii="Times New Roman" w:hAnsi="Times New Roman" w:cs="Times New Roman"/>
          <w:b/>
          <w:sz w:val="24"/>
          <w:szCs w:val="24"/>
        </w:rPr>
        <w:t xml:space="preserve">. </w:t>
      </w:r>
    </w:p>
    <w:p w:rsidR="006E691B" w:rsidRDefault="006E691B" w:rsidP="00B743D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C877CD8" wp14:editId="74CD6307">
            <wp:extent cx="5800438" cy="32193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ral Mortality by Site.jpeg"/>
                    <pic:cNvPicPr/>
                  </pic:nvPicPr>
                  <pic:blipFill>
                    <a:blip r:embed="rId23">
                      <a:extLst>
                        <a:ext uri="{28A0092B-C50C-407E-A947-70E740481C1C}">
                          <a14:useLocalDpi xmlns:a14="http://schemas.microsoft.com/office/drawing/2010/main" val="0"/>
                        </a:ext>
                      </a:extLst>
                    </a:blip>
                    <a:stretch>
                      <a:fillRect/>
                    </a:stretch>
                  </pic:blipFill>
                  <pic:spPr>
                    <a:xfrm>
                      <a:off x="0" y="0"/>
                      <a:ext cx="5848998" cy="3246318"/>
                    </a:xfrm>
                    <a:prstGeom prst="rect">
                      <a:avLst/>
                    </a:prstGeom>
                  </pic:spPr>
                </pic:pic>
              </a:graphicData>
            </a:graphic>
          </wp:inline>
        </w:drawing>
      </w:r>
    </w:p>
    <w:p w:rsidR="000B094C" w:rsidRPr="000B094C" w:rsidRDefault="00335EE8" w:rsidP="00B743DC">
      <w:pPr>
        <w:rPr>
          <w:rFonts w:ascii="Times New Roman" w:hAnsi="Times New Roman" w:cs="Times New Roman"/>
          <w:sz w:val="24"/>
          <w:szCs w:val="24"/>
        </w:rPr>
      </w:pPr>
      <w:r>
        <w:rPr>
          <w:rFonts w:ascii="Times New Roman" w:hAnsi="Times New Roman" w:cs="Times New Roman"/>
          <w:sz w:val="24"/>
          <w:szCs w:val="24"/>
        </w:rPr>
        <w:t xml:space="preserve">Figure 8. </w:t>
      </w:r>
      <w:r w:rsidR="000B094C" w:rsidRPr="000B094C">
        <w:rPr>
          <w:rFonts w:ascii="Times New Roman" w:hAnsi="Times New Roman" w:cs="Times New Roman"/>
          <w:sz w:val="24"/>
          <w:szCs w:val="24"/>
        </w:rPr>
        <w:t>SARI 2 and BUIS 4 have significantly greater mortality than BUIS 1</w:t>
      </w:r>
      <w:r>
        <w:rPr>
          <w:rFonts w:ascii="Times New Roman" w:hAnsi="Times New Roman" w:cs="Times New Roman"/>
          <w:sz w:val="24"/>
          <w:szCs w:val="24"/>
        </w:rPr>
        <w:t xml:space="preserve">. </w:t>
      </w:r>
    </w:p>
    <w:p w:rsidR="00335EE8" w:rsidRDefault="00335EE8" w:rsidP="00B743DC">
      <w:pPr>
        <w:rPr>
          <w:rFonts w:ascii="Times New Roman" w:hAnsi="Times New Roman" w:cs="Times New Roman"/>
          <w:b/>
          <w:sz w:val="24"/>
          <w:szCs w:val="24"/>
        </w:rPr>
      </w:pPr>
    </w:p>
    <w:p w:rsidR="00B743DC" w:rsidRDefault="00E21C59" w:rsidP="00B743DC">
      <w:pPr>
        <w:rPr>
          <w:rFonts w:ascii="Times New Roman" w:hAnsi="Times New Roman" w:cs="Times New Roman"/>
          <w:b/>
          <w:sz w:val="24"/>
          <w:szCs w:val="24"/>
        </w:rPr>
      </w:pPr>
      <w:r>
        <w:rPr>
          <w:rFonts w:ascii="Times New Roman" w:hAnsi="Times New Roman" w:cs="Times New Roman"/>
          <w:b/>
          <w:sz w:val="24"/>
          <w:szCs w:val="24"/>
        </w:rPr>
        <w:t>INTERPRETATION</w:t>
      </w:r>
    </w:p>
    <w:p w:rsidR="00DA1E80" w:rsidRDefault="00DA1E80" w:rsidP="007C4AC4">
      <w:pPr>
        <w:ind w:firstLine="720"/>
        <w:rPr>
          <w:rFonts w:ascii="Times New Roman" w:hAnsi="Times New Roman" w:cs="Times New Roman"/>
          <w:sz w:val="24"/>
          <w:szCs w:val="24"/>
        </w:rPr>
      </w:pPr>
      <w:r>
        <w:rPr>
          <w:rFonts w:ascii="Times New Roman" w:hAnsi="Times New Roman" w:cs="Times New Roman"/>
          <w:sz w:val="24"/>
          <w:szCs w:val="24"/>
        </w:rPr>
        <w:t xml:space="preserve">The elemental analysis revealed that Salt River sediment contains a significantly greater amount of metals than Buck Island Sediment. Salt River Bay has very fine grain </w:t>
      </w:r>
      <w:r w:rsidR="005B0B7B">
        <w:rPr>
          <w:rFonts w:ascii="Times New Roman" w:hAnsi="Times New Roman" w:cs="Times New Roman"/>
          <w:sz w:val="24"/>
          <w:szCs w:val="24"/>
        </w:rPr>
        <w:t xml:space="preserve">sediment derived from mangroves, thus it contains a large amount of organic content. </w:t>
      </w:r>
      <w:r>
        <w:rPr>
          <w:rFonts w:ascii="Times New Roman" w:hAnsi="Times New Roman" w:cs="Times New Roman"/>
          <w:sz w:val="24"/>
          <w:szCs w:val="24"/>
        </w:rPr>
        <w:t xml:space="preserve">The fine grains provide a greater surface area and the organic matter provides a sticky surface to which metals readily adsorb. </w:t>
      </w:r>
      <w:r w:rsidR="00F6785B">
        <w:rPr>
          <w:rFonts w:ascii="Times New Roman" w:hAnsi="Times New Roman" w:cs="Times New Roman"/>
          <w:sz w:val="24"/>
          <w:szCs w:val="24"/>
        </w:rPr>
        <w:t xml:space="preserve">Thus Salt River is a reservoir </w:t>
      </w:r>
      <w:r w:rsidR="00515917">
        <w:rPr>
          <w:rFonts w:ascii="Times New Roman" w:hAnsi="Times New Roman" w:cs="Times New Roman"/>
          <w:sz w:val="24"/>
          <w:szCs w:val="24"/>
        </w:rPr>
        <w:t xml:space="preserve">for metals and toxic compounds, but the main concern is </w:t>
      </w:r>
      <w:r w:rsidR="005B0B7B">
        <w:rPr>
          <w:rFonts w:ascii="Times New Roman" w:hAnsi="Times New Roman" w:cs="Times New Roman"/>
          <w:sz w:val="24"/>
          <w:szCs w:val="24"/>
        </w:rPr>
        <w:t>coral exposure</w:t>
      </w:r>
      <w:r w:rsidR="00515917">
        <w:rPr>
          <w:rFonts w:ascii="Times New Roman" w:hAnsi="Times New Roman" w:cs="Times New Roman"/>
          <w:sz w:val="24"/>
          <w:szCs w:val="24"/>
        </w:rPr>
        <w:t xml:space="preserve">. Examining the elemental concentrations in the coral skeletons illuminates some of the toxic metals and water quality parameters the coral are being exposed to. Since Fe was significantly greater in the SARI coral population, this indicates that the coral near Salt River are being exposed to more sediment. Iron adsorbs to coral skeletons but </w:t>
      </w:r>
      <w:r w:rsidR="00515917" w:rsidRPr="009648BF">
        <w:rPr>
          <w:rFonts w:ascii="Times New Roman" w:hAnsi="Times New Roman" w:cs="Times New Roman"/>
          <w:sz w:val="24"/>
          <w:szCs w:val="24"/>
        </w:rPr>
        <w:t xml:space="preserve">does not seem </w:t>
      </w:r>
      <w:r w:rsidR="00515917">
        <w:rPr>
          <w:rFonts w:ascii="Times New Roman" w:hAnsi="Times New Roman" w:cs="Times New Roman"/>
          <w:sz w:val="24"/>
          <w:szCs w:val="24"/>
        </w:rPr>
        <w:t xml:space="preserve">to accumulate inside the coral aragonite lattice </w:t>
      </w:r>
      <w:r w:rsidR="00515917">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"10.1007/s00338-014-1128-3", "ISBN" : "0722-4028", "ISSN" : "07224028", "abstract" : "Manganese (Mn) and iron (Fe) concentrations were measured in coral skeletons (Porites spp.) collected from the Todoroki River on Ishigaki Island, Japan, to reconstruct the history of land use in the river catchment area. We prepared (1) five bulk samples to investigate the present spatial distribution and (2) micro-samples from two long cores to study the temporal variability of sediment loading from the Todoroki River. The existing state of the elements Mn and Fe in bulk coral skeleton samples was examined by a chemical cleaning experiment. The results of the experiment suggested that Fe was not incorporated into the crystal lattice of the coral skeleton but that Mn was incorporated, as previously reported. The bulk sample data, with and without chemical cleaning, indicated that the spatial distribution of both elements in corals collected along a sampling line from the river mouth toward the reef crest was complex and most likely reflected salinity changes and the amount of suspended particulate matter. The temporal variation of Mn and Fe, in particular the variation of baseline/background levels, mainly reflected the history of land development on Ishigaki Island. In addition, Mn showed clear seasonal variability that appeared to be controlled by a combination of temperature, primary productivity, and precipitation. The results of the present study suggest that Mn may be a useful proxy for river discharge or biological activity depending on local marine conditions, if the specific behavior of Mn at the coral growth site is known", "author" : [ { "dropping-particle" : "", "family" : "Inoue", "given" : "Mayuri", "non-dropping-particle" : "", "parse-names" : false, "suffix" : "" }, { "dropping-particle" : "", "family" : "Ishikawa", "given" : "Daisaku", "non-dropping-particle" : "", "parse-names" : false, "suffix" : "" }, { "dropping-particle" : "", "family" : "Miyaji", "given" : "Tsuzumi", "non-dropping-particle" : "", "parse-names" : false, "suffix" : "" }, { "dropping-particle" : "", "family" : "Yamazaki", "given" : "Atsuko", "non-dropping-particle" : "", "parse-names" : false, "suffix" : "" }, { "dropping-particle" : "", "family" : "Suzuki", "given" : "Atsushi", "non-dropping-particle" : "", "parse-names" : false, "suffix" : "" }, { "dropping-particle" : "", "family" : "Yamano", "given" : "Hiroya", "non-dropping-particle" : "", "parse-names" : false, "suffix" : "" }, { "dropping-particle" : "", "family" : "Kawahata", "given" : "Hodaka", "non-dropping-particle" : "", "parse-names" : false, "suffix" : "" }, { "dropping-particle" : "", "family" : "Watanabe", "given" : "Tsuyoshi", "non-dropping-particle" : "", "parse-names" : false, "suffix" : "" } ], "container-title" : "Coral Reefs", "id" : "ITEM-1", "issued" : { "date-parts" : [ [ "2014" ] ] }, "page" : "363-373", "title" : "Evaluation of Mn and Fe in coral skeletons (Porites spp.) as proxies for sediment loading and reconstruction of 50 yrs of land use on Ishigaki Island, Japan", "type" : "article-journal", "volume" : "33" }, "uris" : [ "http://www.mendeley.com/documents/?uuid=771e4e5c-a335-4e6b-b588-b1dd344f2409" ] } ], "mendeley" : { "formattedCitation" : "(Inoue et al., 2014)", "plainTextFormattedCitation" : "(Inoue et al., 2014)", "previouslyFormattedCitation" : "(Inoue et al. 2014)" }, "properties" : {  }, "schema" : "https://github.com/citation-style-language/schema/raw/master/csl-citation.json" }</w:instrText>
      </w:r>
      <w:r w:rsidR="00515917">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(Inoue et al., 2014)</w:t>
      </w:r>
      <w:r w:rsidR="00515917">
        <w:rPr>
          <w:rFonts w:ascii="Times New Roman" w:hAnsi="Times New Roman" w:cs="Times New Roman"/>
          <w:sz w:val="24"/>
          <w:szCs w:val="24"/>
        </w:rPr>
        <w:fldChar w:fldCharType="end"/>
      </w:r>
      <w:r w:rsidR="00515917">
        <w:rPr>
          <w:rFonts w:ascii="Times New Roman" w:hAnsi="Times New Roman" w:cs="Times New Roman"/>
          <w:sz w:val="24"/>
          <w:szCs w:val="24"/>
        </w:rPr>
        <w:t>. The presence of Fe in the skeleton is most likely not a result of offloading but of sediment adsorption</w:t>
      </w:r>
      <w:r w:rsidR="00515917" w:rsidRPr="009648BF">
        <w:rPr>
          <w:rFonts w:ascii="Times New Roman" w:hAnsi="Times New Roman" w:cs="Times New Roman"/>
          <w:sz w:val="24"/>
          <w:szCs w:val="24"/>
        </w:rPr>
        <w:t>.</w:t>
      </w:r>
      <w:r w:rsidR="00515917">
        <w:rPr>
          <w:rFonts w:ascii="Times New Roman" w:hAnsi="Times New Roman" w:cs="Times New Roman"/>
          <w:sz w:val="24"/>
          <w:szCs w:val="24"/>
        </w:rPr>
        <w:t xml:space="preserve"> The fine grains at Salt River may be</w:t>
      </w:r>
      <w:r w:rsidR="00F6785B">
        <w:rPr>
          <w:rFonts w:ascii="Times New Roman" w:hAnsi="Times New Roman" w:cs="Times New Roman"/>
          <w:sz w:val="24"/>
          <w:szCs w:val="24"/>
        </w:rPr>
        <w:t xml:space="preserve"> easily re-suspended making the water around Salt River more turbid. Turbid water can be harmful to the coral, because the turbidity attenuates the light available to the symbiotic algae (dinoflagellates) </w:t>
      </w:r>
      <w:r w:rsidR="00F6785B" w:rsidRPr="00966E99">
        <w:rPr>
          <w:rFonts w:ascii="Times New Roman" w:hAnsi="Times New Roman" w:cs="Times New Roman"/>
          <w:sz w:val="24"/>
          <w:szCs w:val="24"/>
        </w:rPr>
        <w:t>which reside in coral and</w:t>
      </w:r>
      <w:r w:rsidR="00F6785B">
        <w:rPr>
          <w:rFonts w:ascii="Times New Roman" w:hAnsi="Times New Roman" w:cs="Times New Roman"/>
          <w:sz w:val="24"/>
          <w:szCs w:val="24"/>
        </w:rPr>
        <w:t xml:space="preserve"> provide the</w:t>
      </w:r>
      <w:r w:rsidR="00F6785B" w:rsidRPr="00966E99">
        <w:rPr>
          <w:rFonts w:ascii="Times New Roman" w:hAnsi="Times New Roman" w:cs="Times New Roman"/>
          <w:sz w:val="24"/>
          <w:szCs w:val="24"/>
        </w:rPr>
        <w:t xml:space="preserve"> coral</w:t>
      </w:r>
      <w:r w:rsidR="00F6785B">
        <w:rPr>
          <w:rFonts w:ascii="Times New Roman" w:hAnsi="Times New Roman" w:cs="Times New Roman"/>
          <w:sz w:val="24"/>
          <w:szCs w:val="24"/>
        </w:rPr>
        <w:t xml:space="preserve"> with</w:t>
      </w:r>
      <w:r w:rsidR="00F6785B" w:rsidRPr="00966E99">
        <w:rPr>
          <w:rFonts w:ascii="Times New Roman" w:hAnsi="Times New Roman" w:cs="Times New Roman"/>
          <w:sz w:val="24"/>
          <w:szCs w:val="24"/>
        </w:rPr>
        <w:t xml:space="preserve"> nutrients</w:t>
      </w:r>
      <w:r w:rsidR="00F6785B">
        <w:rPr>
          <w:rFonts w:ascii="Times New Roman" w:hAnsi="Times New Roman" w:cs="Times New Roman"/>
          <w:sz w:val="24"/>
          <w:szCs w:val="24"/>
        </w:rPr>
        <w:t xml:space="preserve"> </w:t>
      </w:r>
      <w:r w:rsidR="00F6785B">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"author" : [ { "dropping-particle" : "", "family" : "Rogers", "given" : "C S", "non-dropping-particle" : "", "parse-names" : false, "suffix" : "" } ], "container-title" : "Journal of Experimental Marine Biology and Ecology", "id" : "ITEM-1", "issued" : { "date-parts" : [ [ "1979" ] ] }, "page" : "269-288", "title" : "The effects of shading on coral reef structure and function", "type" : "article-journal", "volume" : "41" }, "uris" : [ "http://www.mendeley.com/documents/?uuid=0f52ddc7-8bc0-44d2-bbb0-07bce3e5bedd" ] } ], "mendeley" : { "formattedCitation" : "(Rogers, 1979)", "plainTextFormattedCitation" : "(Rogers, 1979)", "previouslyFormattedCitation" : "(Rogers 1979)" }, "properties" : {  }, "schema" : "https://github.com/citation-style-language/schema/raw/master/csl-citation.json" }</w:instrText>
      </w:r>
      <w:r w:rsidR="00F6785B">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(Rogers, 1979)</w:t>
      </w:r>
      <w:r w:rsidR="00F6785B">
        <w:rPr>
          <w:rFonts w:ascii="Times New Roman" w:hAnsi="Times New Roman" w:cs="Times New Roman"/>
          <w:sz w:val="24"/>
          <w:szCs w:val="24"/>
        </w:rPr>
        <w:fldChar w:fldCharType="end"/>
      </w:r>
      <w:r w:rsidR="00F6785B">
        <w:rPr>
          <w:rFonts w:ascii="Times New Roman" w:hAnsi="Times New Roman" w:cs="Times New Roman"/>
          <w:sz w:val="24"/>
          <w:szCs w:val="24"/>
        </w:rPr>
        <w:t>.</w:t>
      </w:r>
      <w:r w:rsidR="008C3DA6">
        <w:rPr>
          <w:rFonts w:ascii="Times New Roman" w:hAnsi="Times New Roman" w:cs="Times New Roman"/>
          <w:sz w:val="24"/>
          <w:szCs w:val="24"/>
        </w:rPr>
        <w:t xml:space="preserve"> Padilla-Gamino et al. </w:t>
      </w:r>
      <w:r w:rsidR="008C3DA6">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"abstract" : "JSTOR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Press are collaborating with JSTOR to digitize, preserve and extend access to Biological Bulletin This content downloaded from 137.75.68.147 on Mon, 23 Apr 2018 15:29:32 UTC All use subject to http://about.jstor.org/terms Abstract. Environmental conditions can influence the physiology of marine organisms and have important impli cations for their reproductive performance and capacity to supply new recruits. This study examined the seasonal re productive patterns of the coral Montipora capitata in hab itats exposed to different sedimentation regimes. Although M. capitata is a main reef-building coral in the Hawaiian Archipelago, little is known about the gametogenic cycle and reproductive ecology of this important species. Our results indicate that gamete production in M. capitata is a resilient process; no differences in gamete development or fecundity were observed among sites with very different sedimentation regimes. The gametogenic cycle of M. capi tata lasts between 10 and 11 months, with spawning occur ring over 3-5 months during warmer months (May-Sep tember). Oocytes were found throughout the year, but spermatocysts were only found April-August. The largest increases in oocyte size occurred during February to May, the months when solar radiation increased rapidly. The largest variation in oocyte sizes was found during July and August; during this period individual colonies contained mature oocytes for immediate spawning and new oocytes being formed for spawning the next year. The capacity of M. capitata to reproduce in areas with high sedimentation is an interesting finding highlighting the potential of the spe cies for acclimatization, adaptation, or both. Despite this optimistic finding, the management of terrestrial runoff and the restoration of habitat quality for corals remains a top priority to ensure the renewal and maintenance of coral populations.", "author" : [ { "dropping-particle" : "", "family" : "Padilla-Gami\u00f1o", "given" : "Jacqueline L", "non-dropping-particle" : "", "parse-names" : false, "suffix" : "" }, { "dropping-particle" : "", "family" : "H\u00e9douin", "given" : "Laetitia", "non-dropping-particle" : "", "parse-names" : false, "suffix" : "" }, { "dropping-particle" : "", "family" : "Waller", "given" : "Rhian G", "non-dropping-particle" : "", "parse-names" : false, "suffix" : "" }, { "dropping-particle" : "", "family" : "Smith", "given" : "Derek", "non-dropping-particle" : "", "parse-names" : false, "suffix" : "" }, { "dropping-particle" : "", "family" : "Truong", "given" : "William", "non-dropping-particle" : "", "parse-names" : false, "suffix" : "" }, { "dropping-particle" : "", "family" : "Gates", "given" : "Ruth D", "non-dropping-particle" : "", "parse-names" : false, "suffix" : "" } ], "container-title" : "Biological Bulletin", "id" : "ITEM-1", "issued" : { "date-parts" : [ [ "2014" ] ] }, "page" : "8-18", "title" : "Sedimentation and the Reproductive Biology of the Hawaiian Reef-Building Coral Montipora capitata", "type" : "article-journal", "volume" : "226" }, "uris" : [ "http://www.mendeley.com/documents/?uuid=67f62a5c-4b78-3826-a7ab-e658e80e47f4" ] } ], "mendeley" : { "formattedCitation" : "(Padilla-Gami\u00f1o et al., 2014)", "manualFormatting" : "(2014)", "plainTextFormattedCitation" : "(Padilla-Gami\u00f1o et al., 2014)", "previouslyFormattedCitation" : "(Padilla-Gami\u00f1o et al. 2014)" }, "properties" : {  }, "schema" : "https://github.com/citation-style-language/schema/raw/master/csl-citation.json" }</w:instrText>
      </w:r>
      <w:r w:rsidR="008C3DA6">
        <w:rPr>
          <w:rFonts w:ascii="Times New Roman" w:hAnsi="Times New Roman" w:cs="Times New Roman"/>
          <w:sz w:val="24"/>
          <w:szCs w:val="24"/>
        </w:rPr>
        <w:fldChar w:fldCharType="separate"/>
      </w:r>
      <w:r w:rsidR="008C3DA6">
        <w:rPr>
          <w:rFonts w:ascii="Times New Roman" w:hAnsi="Times New Roman" w:cs="Times New Roman"/>
          <w:noProof/>
          <w:sz w:val="24"/>
          <w:szCs w:val="24"/>
        </w:rPr>
        <w:t>(</w:t>
      </w:r>
      <w:r w:rsidR="008C3DA6" w:rsidRPr="008C3DA6">
        <w:rPr>
          <w:rFonts w:ascii="Times New Roman" w:hAnsi="Times New Roman" w:cs="Times New Roman"/>
          <w:noProof/>
          <w:sz w:val="24"/>
          <w:szCs w:val="24"/>
        </w:rPr>
        <w:t>2014)</w:t>
      </w:r>
      <w:r w:rsidR="008C3DA6">
        <w:rPr>
          <w:rFonts w:ascii="Times New Roman" w:hAnsi="Times New Roman" w:cs="Times New Roman"/>
          <w:sz w:val="24"/>
          <w:szCs w:val="24"/>
        </w:rPr>
        <w:fldChar w:fldCharType="end"/>
      </w:r>
      <w:r w:rsidR="00C71D16">
        <w:rPr>
          <w:rFonts w:ascii="Times New Roman" w:hAnsi="Times New Roman" w:cs="Times New Roman"/>
          <w:sz w:val="24"/>
          <w:szCs w:val="24"/>
        </w:rPr>
        <w:t xml:space="preserve"> examined oocyte number and size within coral polyps at three sites in Hawaii with different sedimentation rates. The sedimentation was not significantly correlated </w:t>
      </w:r>
      <w:r w:rsidR="002831A7">
        <w:rPr>
          <w:rFonts w:ascii="Times New Roman" w:hAnsi="Times New Roman" w:cs="Times New Roman"/>
          <w:sz w:val="24"/>
          <w:szCs w:val="24"/>
        </w:rPr>
        <w:t xml:space="preserve">to </w:t>
      </w:r>
      <w:r w:rsidR="00C71D16">
        <w:rPr>
          <w:rFonts w:ascii="Times New Roman" w:hAnsi="Times New Roman" w:cs="Times New Roman"/>
          <w:sz w:val="24"/>
          <w:szCs w:val="24"/>
        </w:rPr>
        <w:t xml:space="preserve">oocyte number but was negatively correlated with oocyte size. A number of other environmental parameters were measured during the experiment and oocyte size was most correlated with solar radiation. </w:t>
      </w:r>
      <w:r w:rsidR="00425BEC">
        <w:rPr>
          <w:rFonts w:ascii="Times New Roman" w:hAnsi="Times New Roman" w:cs="Times New Roman"/>
          <w:sz w:val="24"/>
          <w:szCs w:val="24"/>
        </w:rPr>
        <w:t xml:space="preserve">With high enough sedimentation rates, the sediment may obscure a significant amount of solar radiation. Additionally, Diuron, an algicide and herbicide, has been shown to significantly reduce lipid content in </w:t>
      </w:r>
      <w:r w:rsidR="00425BEC" w:rsidRPr="00425BEC">
        <w:rPr>
          <w:rFonts w:ascii="Times New Roman" w:hAnsi="Times New Roman" w:cs="Times New Roman"/>
          <w:i/>
          <w:sz w:val="24"/>
          <w:szCs w:val="24"/>
        </w:rPr>
        <w:t>Acropora</w:t>
      </w:r>
      <w:r w:rsidR="00425BEC">
        <w:rPr>
          <w:rFonts w:ascii="Times New Roman" w:hAnsi="Times New Roman" w:cs="Times New Roman"/>
          <w:sz w:val="24"/>
          <w:szCs w:val="24"/>
        </w:rPr>
        <w:t xml:space="preserve"> species and significantly reduced polyp fecundity (measured as number of eggs per polyp) in </w:t>
      </w:r>
      <w:r w:rsidR="00425BEC" w:rsidRPr="00425BEC">
        <w:rPr>
          <w:rFonts w:ascii="Times New Roman" w:hAnsi="Times New Roman" w:cs="Times New Roman"/>
          <w:i/>
          <w:sz w:val="24"/>
          <w:szCs w:val="24"/>
        </w:rPr>
        <w:t>Acropora valida</w:t>
      </w:r>
      <w:r w:rsidR="008C3DA6">
        <w:rPr>
          <w:rFonts w:ascii="Times New Roman" w:hAnsi="Times New Roman" w:cs="Times New Roman"/>
          <w:sz w:val="24"/>
          <w:szCs w:val="24"/>
        </w:rPr>
        <w:t xml:space="preserve"> </w:t>
      </w:r>
      <w:r w:rsidR="008C3DA6">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"10.3354/meps07059", "ISBN" : "0171-8630", "ISSN" : "01718630", "abstract" : "The photosystem II (PSII) herbicide diuron is commonly used within catchments that drain into the Great Barrier Reef lagoon, where it potentially reduces photosynthesis in Symbiodinium, the dinoflagellate symbiont associated with reef corals. Here we examine the importance of energy (carbohydrates) derived from photosynthesis to the gametogenesis of corals following long-term, experimental exposures to diuron. Two broadcast spawning corals, Acropora tenuis and A. valida, and a brooding coral, Pocillopora damicornis, were exposed to 0 (controls), 1.0 (low) and 10 (moderate) \u00c2\u00b5g l 1 diuron treatments for 2 to 3 mo prior to spawning or planulation. Diuron caused photoinhibition in each species, with pulse amplitude modulation (PAM) fluorometery recording consistent declines in effective quantum yields of 20% at 1.0 \u00c2\u00b5g l 1 and 75% at 10 \u00c2\u00b5g l 1 diuron compared to control corals. A. valida and P. damicornis were both sensitive to chronic diuron-induced photoinhibition, becoming severely bleached (loss of Symbiodinium spp. and/or reductions in light-harvesting pigments), especially at 10 \u00c2\u00b5g l 1 diuron. At this moderate concentration, A. valida sustained both partial and full colony mortality. A. tenuis was more resistant to these concentrations of diuron, and neither bleached nor sustained partial mortality in any of the treatments. We found 2.5- to 5-fold reductions in total lipid content (coral tissue, oocytes and planulae) for the 3 species in the presence of diuron, indicating significant use of storage lipid to meet nutritional demands under conditions of chronic photoinhibition. Polyp fecundity was reduced by 6-fold in A. valida and both A. valida and P. damicornis were unable to spawn or planulate following long-term exposures to 10 \u00c2\u00b5g l 1 diuron. This is the first study to investigate the sub-lethal effects of chronic herbicide-induced photoinhibition on symbiotic corals and provides evidence of a link between reduced energy acquisition due to PSII photoinhibition and reduced reproductive output in zooxanthellate corals.", "author" : [ { "dropping-particle" : "", "family" : "Cantin", "given" : "Neal E.", "non-dropping-particle" : "", "parse-names" : false, "suffix" : "" }, { "dropping-particle" : "", "family" : "Negri", "given" : "Andrew P.", "non-dropping-particle" : "", "parse-names" : false, "suffix" : "" }, { "dropping-particle" : "", "family" : "Willis", "given" : "Bette L.", "non-dropping-particle" : "", "parse-names" : false, "suffix" : "" } ], "container-title" : "Marine Ecology Progress Series", "id" : "ITEM-1", "issued" : { "date-parts" : [ [ "2007" ] ] }, "page" : "81-93", "title" : "Photoinhibition from chronic herbicide exposure reduces reproductive output of reef-building corals", "type" : "article-journal", "volume" : "344" }, "uris" : [ "http://www.mendeley.com/documents/?uuid=09de3daa-c203-3eb0-ad19-fe1cf4a7c17f" ] } ], "mendeley" : { "formattedCitation" : "(Cantin et al., 2007)", "plainTextFormattedCitation" : "(Cantin et al., 2007)", "previouslyFormattedCitation" : "(Cantin et al. 2007)" }, "properties" : {  }, "schema" : "https://github.com/citation-style-language/schema/raw/master/csl-citation.json" }</w:instrText>
      </w:r>
      <w:r w:rsidR="008C3DA6">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(Cantin et al., 2007)</w:t>
      </w:r>
      <w:r w:rsidR="008C3DA6">
        <w:rPr>
          <w:rFonts w:ascii="Times New Roman" w:hAnsi="Times New Roman" w:cs="Times New Roman"/>
          <w:sz w:val="24"/>
          <w:szCs w:val="24"/>
        </w:rPr>
        <w:fldChar w:fldCharType="end"/>
      </w:r>
      <w:r w:rsidR="00425BEC">
        <w:rPr>
          <w:rFonts w:ascii="Times New Roman" w:hAnsi="Times New Roman" w:cs="Times New Roman"/>
          <w:sz w:val="24"/>
          <w:szCs w:val="24"/>
        </w:rPr>
        <w:t xml:space="preserve">. The reduced lipid content is likely caused by the reduction in photosynthetic energy production, which may cause the subsequent decline in fecundity </w:t>
      </w:r>
      <w:r w:rsidR="008C3DA6">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"10.3354/meps07059", "ISBN" : "0171-8630", "ISSN" : "01718630", "abstract" : "The photosystem II (PSII) herbicide diuron is commonly used within catchments that drain into the Great Barrier Reef lagoon, where it potentially reduces photosynthesis in Symbiodinium, the dinoflagellate symbiont associated with reef corals. Here we examine the importance of energy (carbohydrates) derived from photosynthesis to the gametogenesis of corals following long-term, experimental exposures to diuron. Two broadcast spawning corals, Acropora tenuis and A. valida, and a brooding coral, Pocillopora damicornis, were exposed to 0 (controls), 1.0 (low) and 10 (moderate) \u00c2\u00b5g l 1 diuron treatments for 2 to 3 mo prior to spawning or planulation. Diuron caused photoinhibition in each species, with pulse amplitude modulation (PAM) fluorometery recording consistent declines in effective quantum yields of 20% at 1.0 \u00c2\u00b5g l 1 and 75% at 10 \u00c2\u00b5g l 1 diuron compared to control corals. A. valida and P. damicornis were both sensitive to chronic diuron-induced photoinhibition, becoming severely bleached (loss of Symbiodinium spp. and/or reductions in light-harvesting pigments), especially at 10 \u00c2\u00b5g l 1 diuron. At this moderate concentration, A. valida sustained both partial and full colony mortality. A. tenuis was more resistant to these concentrations of diuron, and neither bleached nor sustained partial mortality in any of the treatments. We found 2.5- to 5-fold reductions in total lipid content (coral tissue, oocytes and planulae) for the 3 species in the presence of diuron, indicating significant use of storage lipid to meet nutritional demands under conditions of chronic photoinhibition. Polyp fecundity was reduced by 6-fold in A. valida and both A. valida and P. damicornis were unable to spawn or planulate following long-term exposures to 10 \u00c2\u00b5g l 1 diuron. This is the first study to investigate the sub-lethal effects of chronic herbicide-induced photoinhibition on symbiotic corals and provides evidence of a link between reduced energy acquisition due to PSII photoinhibition and reduced reproductive output in zooxanthellate corals.", "author" : [ { "dropping-particle" : "", "family" : "Cantin", "given" : "Neal E.", "non-dropping-particle" : "", "parse-names" : false, "suffix" : "" }, { "dropping-particle" : "", "family" : "Negri", "given" : "Andrew P.", "non-dropping-particle" : "", "parse-names" : false, "suffix" : "" }, { "dropping-particle" : "", "family" : "Willis", "given" : "Bette L.", "non-dropping-particle" : "", "parse-names" : false, "suffix" : "" } ], "container-title" : "Marine Ecology Progress Series", "id" : "ITEM-1", "issued" : { "date-parts" : [ [ "2007" ] ] }, "page" : "81-93", "title" : "Photoinhibition from chronic herbicide exposure reduces reproductive output of reef-building corals", "type" : "article-journal", "volume" : "344" }, "uris" : [ "http://www.mendeley.com/documents/?uuid=09de3daa-c203-3eb0-ad19-fe1cf4a7c17f" ] } ], "mendeley" : { "formattedCitation" : "(Cantin et al., 2007)", "plainTextFormattedCitation" : "(Cantin et al., 2007)", "previouslyFormattedCitation" : "(Cantin et al. 2007)" }, "properties" : {  }, "schema" : "https://github.com/citation-style-language/schema/raw/master/csl-citation.json" }</w:instrText>
      </w:r>
      <w:r w:rsidR="008C3DA6">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(Cantin et al., 2007)</w:t>
      </w:r>
      <w:r w:rsidR="008C3DA6">
        <w:rPr>
          <w:rFonts w:ascii="Times New Roman" w:hAnsi="Times New Roman" w:cs="Times New Roman"/>
          <w:sz w:val="24"/>
          <w:szCs w:val="24"/>
        </w:rPr>
        <w:fldChar w:fldCharType="end"/>
      </w:r>
      <w:r w:rsidR="00425BEC">
        <w:rPr>
          <w:rFonts w:ascii="Times New Roman" w:hAnsi="Times New Roman" w:cs="Times New Roman"/>
          <w:sz w:val="24"/>
          <w:szCs w:val="24"/>
        </w:rPr>
        <w:t>.</w:t>
      </w:r>
      <w:r w:rsidR="00515917">
        <w:rPr>
          <w:rFonts w:ascii="Times New Roman" w:hAnsi="Times New Roman" w:cs="Times New Roman"/>
          <w:sz w:val="24"/>
          <w:szCs w:val="24"/>
        </w:rPr>
        <w:t xml:space="preserve"> These studies emphasize the important role zooxanthellae play supplying nutrients to coral and how </w:t>
      </w:r>
      <w:r w:rsidR="005B0B7B">
        <w:rPr>
          <w:rFonts w:ascii="Times New Roman" w:hAnsi="Times New Roman" w:cs="Times New Roman"/>
          <w:sz w:val="24"/>
          <w:szCs w:val="24"/>
        </w:rPr>
        <w:t xml:space="preserve">damaged or shaded zooxanthellae </w:t>
      </w:r>
      <w:r w:rsidR="00515917">
        <w:rPr>
          <w:rFonts w:ascii="Times New Roman" w:hAnsi="Times New Roman" w:cs="Times New Roman"/>
          <w:sz w:val="24"/>
          <w:szCs w:val="24"/>
        </w:rPr>
        <w:t xml:space="preserve">might subsequently effect coral health and reproduction. </w:t>
      </w:r>
    </w:p>
    <w:p w:rsidR="00C955F1" w:rsidRDefault="00480D7C" w:rsidP="00C955F1">
      <w:pPr>
        <w:ind w:firstLine="720"/>
        <w:rPr>
          <w:rFonts w:ascii="Times New Roman" w:hAnsi="Times New Roman" w:cs="Times New Roman"/>
          <w:sz w:val="24"/>
          <w:szCs w:val="24"/>
        </w:rPr>
      </w:pPr>
      <w:r>
        <w:rPr>
          <w:rFonts w:ascii="Times New Roman" w:hAnsi="Times New Roman" w:cs="Times New Roman"/>
          <w:sz w:val="24"/>
          <w:szCs w:val="24"/>
        </w:rPr>
        <w:t xml:space="preserve">Zinc was significantly greater in the sediment and the coral at Salt River. Reichelt-Brushett (2003) used a technique to separate eggs and sperm from the polyp </w:t>
      </w:r>
      <w:r w:rsidR="001A640C">
        <w:rPr>
          <w:rFonts w:ascii="Times New Roman" w:hAnsi="Times New Roman" w:cs="Times New Roman"/>
          <w:sz w:val="24"/>
          <w:szCs w:val="24"/>
        </w:rPr>
        <w:t xml:space="preserve">in order to </w:t>
      </w:r>
      <w:r>
        <w:rPr>
          <w:rFonts w:ascii="Times New Roman" w:hAnsi="Times New Roman" w:cs="Times New Roman"/>
          <w:sz w:val="24"/>
          <w:szCs w:val="24"/>
        </w:rPr>
        <w:t>measure meta</w:t>
      </w:r>
      <w:r w:rsidR="001A640C">
        <w:rPr>
          <w:rFonts w:ascii="Times New Roman" w:hAnsi="Times New Roman" w:cs="Times New Roman"/>
          <w:sz w:val="24"/>
          <w:szCs w:val="24"/>
        </w:rPr>
        <w:t xml:space="preserve">l concentrations being </w:t>
      </w:r>
      <w:r>
        <w:rPr>
          <w:rFonts w:ascii="Times New Roman" w:hAnsi="Times New Roman" w:cs="Times New Roman"/>
          <w:sz w:val="24"/>
          <w:szCs w:val="24"/>
        </w:rPr>
        <w:t>transferred to the eggs and the sperm</w:t>
      </w:r>
      <w:r w:rsidR="001E6380">
        <w:rPr>
          <w:rFonts w:ascii="Times New Roman" w:hAnsi="Times New Roman" w:cs="Times New Roman"/>
          <w:sz w:val="24"/>
          <w:szCs w:val="24"/>
        </w:rPr>
        <w:t>. They saw high concentrations of zinc (up to 69 µg/g or 69 ppm) in the eggs and the sperm</w:t>
      </w:r>
      <w:r w:rsidR="0007004F">
        <w:rPr>
          <w:rFonts w:ascii="Times New Roman" w:hAnsi="Times New Roman" w:cs="Times New Roman"/>
          <w:sz w:val="24"/>
          <w:szCs w:val="24"/>
        </w:rPr>
        <w:t xml:space="preserve"> which were </w:t>
      </w:r>
      <w:r w:rsidR="001E6380">
        <w:rPr>
          <w:rFonts w:ascii="Times New Roman" w:hAnsi="Times New Roman" w:cs="Times New Roman"/>
          <w:sz w:val="24"/>
          <w:szCs w:val="24"/>
        </w:rPr>
        <w:t>even greater than</w:t>
      </w:r>
      <w:r w:rsidR="00515917" w:rsidRPr="00515917">
        <w:rPr>
          <w:rFonts w:ascii="Times New Roman" w:hAnsi="Times New Roman" w:cs="Times New Roman"/>
          <w:sz w:val="24"/>
          <w:szCs w:val="24"/>
        </w:rPr>
        <w:t xml:space="preserve"> </w:t>
      </w:r>
      <w:r w:rsidR="00515917">
        <w:rPr>
          <w:rFonts w:ascii="Times New Roman" w:hAnsi="Times New Roman" w:cs="Times New Roman"/>
          <w:sz w:val="24"/>
          <w:szCs w:val="24"/>
        </w:rPr>
        <w:t xml:space="preserve">the tissue and skeleton </w:t>
      </w:r>
      <w:r w:rsidR="0007004F">
        <w:rPr>
          <w:rFonts w:ascii="Times New Roman" w:hAnsi="Times New Roman" w:cs="Times New Roman"/>
          <w:sz w:val="24"/>
          <w:szCs w:val="24"/>
        </w:rPr>
        <w:t xml:space="preserve">they measured. The concentration they found in the eggs and sperm is also greater than the </w:t>
      </w:r>
      <w:r w:rsidR="001E6380">
        <w:rPr>
          <w:rFonts w:ascii="Times New Roman" w:hAnsi="Times New Roman" w:cs="Times New Roman"/>
          <w:sz w:val="24"/>
          <w:szCs w:val="24"/>
        </w:rPr>
        <w:t>coral skeleton</w:t>
      </w:r>
      <w:r w:rsidR="0007004F">
        <w:rPr>
          <w:rFonts w:ascii="Times New Roman" w:hAnsi="Times New Roman" w:cs="Times New Roman"/>
          <w:sz w:val="24"/>
          <w:szCs w:val="24"/>
        </w:rPr>
        <w:t xml:space="preserve"> concentration</w:t>
      </w:r>
      <w:r w:rsidR="001E6380">
        <w:rPr>
          <w:rFonts w:ascii="Times New Roman" w:hAnsi="Times New Roman" w:cs="Times New Roman"/>
          <w:sz w:val="24"/>
          <w:szCs w:val="24"/>
        </w:rPr>
        <w:t xml:space="preserve"> in the present study</w:t>
      </w:r>
      <w:r w:rsidR="00ED5347">
        <w:rPr>
          <w:rFonts w:ascii="Times New Roman" w:hAnsi="Times New Roman" w:cs="Times New Roman"/>
          <w:sz w:val="24"/>
          <w:szCs w:val="24"/>
        </w:rPr>
        <w:t xml:space="preserve">. </w:t>
      </w:r>
      <w:r w:rsidR="00C955F1">
        <w:rPr>
          <w:rFonts w:ascii="Times New Roman" w:hAnsi="Times New Roman" w:cs="Times New Roman"/>
          <w:sz w:val="24"/>
          <w:szCs w:val="24"/>
        </w:rPr>
        <w:t xml:space="preserve">This could have many implications </w:t>
      </w:r>
      <w:r w:rsidR="005B0B7B">
        <w:rPr>
          <w:rFonts w:ascii="Times New Roman" w:hAnsi="Times New Roman" w:cs="Times New Roman"/>
          <w:sz w:val="24"/>
          <w:szCs w:val="24"/>
        </w:rPr>
        <w:t>depending</w:t>
      </w:r>
      <w:r w:rsidR="00C955F1">
        <w:rPr>
          <w:rFonts w:ascii="Times New Roman" w:hAnsi="Times New Roman" w:cs="Times New Roman"/>
          <w:sz w:val="24"/>
          <w:szCs w:val="24"/>
        </w:rPr>
        <w:t xml:space="preserve"> on </w:t>
      </w:r>
      <w:r w:rsidR="0007004F">
        <w:rPr>
          <w:rFonts w:ascii="Times New Roman" w:hAnsi="Times New Roman" w:cs="Times New Roman"/>
          <w:sz w:val="24"/>
          <w:szCs w:val="24"/>
        </w:rPr>
        <w:t>the success of reproduction.</w:t>
      </w:r>
      <w:r w:rsidR="00C955F1">
        <w:rPr>
          <w:rFonts w:ascii="Times New Roman" w:hAnsi="Times New Roman" w:cs="Times New Roman"/>
          <w:sz w:val="24"/>
          <w:szCs w:val="24"/>
        </w:rPr>
        <w:t xml:space="preserve"> </w:t>
      </w:r>
      <w:r w:rsidR="0007004F">
        <w:rPr>
          <w:rFonts w:ascii="Times New Roman" w:hAnsi="Times New Roman" w:cs="Times New Roman"/>
          <w:sz w:val="24"/>
          <w:szCs w:val="24"/>
        </w:rPr>
        <w:t xml:space="preserve">A lack of reproductive output could indicate </w:t>
      </w:r>
      <w:r w:rsidR="00C955F1">
        <w:rPr>
          <w:rFonts w:ascii="Times New Roman" w:hAnsi="Times New Roman" w:cs="Times New Roman"/>
          <w:sz w:val="24"/>
          <w:szCs w:val="24"/>
        </w:rPr>
        <w:t>the eggs and sperm were receiving too much Zn during offloading or that the corals now have no way to offload the Zn</w:t>
      </w:r>
      <w:r w:rsidR="005B0B7B">
        <w:rPr>
          <w:rFonts w:ascii="Times New Roman" w:hAnsi="Times New Roman" w:cs="Times New Roman"/>
          <w:sz w:val="24"/>
          <w:szCs w:val="24"/>
        </w:rPr>
        <w:t>. During</w:t>
      </w:r>
      <w:r w:rsidR="00C955F1">
        <w:rPr>
          <w:rFonts w:ascii="Times New Roman" w:hAnsi="Times New Roman" w:cs="Times New Roman"/>
          <w:sz w:val="24"/>
          <w:szCs w:val="24"/>
        </w:rPr>
        <w:t xml:space="preserve"> their lack of reproductive effort, more </w:t>
      </w:r>
      <w:r w:rsidR="0007004F">
        <w:rPr>
          <w:rFonts w:ascii="Times New Roman" w:hAnsi="Times New Roman" w:cs="Times New Roman"/>
          <w:sz w:val="24"/>
          <w:szCs w:val="24"/>
        </w:rPr>
        <w:t xml:space="preserve">Zn </w:t>
      </w:r>
      <w:r w:rsidR="005B0B7B">
        <w:rPr>
          <w:rFonts w:ascii="Times New Roman" w:hAnsi="Times New Roman" w:cs="Times New Roman"/>
          <w:sz w:val="24"/>
          <w:szCs w:val="24"/>
        </w:rPr>
        <w:t>may be</w:t>
      </w:r>
      <w:r w:rsidR="0007004F">
        <w:rPr>
          <w:rFonts w:ascii="Times New Roman" w:hAnsi="Times New Roman" w:cs="Times New Roman"/>
          <w:sz w:val="24"/>
          <w:szCs w:val="24"/>
        </w:rPr>
        <w:t xml:space="preserve"> offloaded</w:t>
      </w:r>
      <w:r w:rsidR="00C955F1">
        <w:rPr>
          <w:rFonts w:ascii="Times New Roman" w:hAnsi="Times New Roman" w:cs="Times New Roman"/>
          <w:sz w:val="24"/>
          <w:szCs w:val="24"/>
        </w:rPr>
        <w:t xml:space="preserve"> into the skeleton. </w:t>
      </w:r>
    </w:p>
    <w:p w:rsidR="007422BE" w:rsidRDefault="005B0B7B" w:rsidP="005B0B7B">
      <w:pPr>
        <w:ind w:left="720"/>
        <w:rPr>
          <w:rFonts w:ascii="Times New Roman" w:hAnsi="Times New Roman" w:cs="Times New Roman"/>
          <w:sz w:val="24"/>
          <w:szCs w:val="24"/>
        </w:rPr>
      </w:pPr>
      <w:r>
        <w:rPr>
          <w:rFonts w:ascii="Times New Roman" w:hAnsi="Times New Roman" w:cs="Times New Roman"/>
          <w:sz w:val="24"/>
          <w:szCs w:val="24"/>
        </w:rPr>
        <w:br/>
        <w:t xml:space="preserve">Phosphorus </w:t>
      </w:r>
      <w:r w:rsidR="00C955F1">
        <w:rPr>
          <w:rFonts w:ascii="Times New Roman" w:hAnsi="Times New Roman" w:cs="Times New Roman"/>
          <w:sz w:val="24"/>
          <w:szCs w:val="24"/>
        </w:rPr>
        <w:t>was higher in the coral at Buck Island. Salt River has agricultural runoff but</w:t>
      </w:r>
      <w:r w:rsidR="007E3DBA">
        <w:rPr>
          <w:rFonts w:ascii="Times New Roman" w:hAnsi="Times New Roman" w:cs="Times New Roman"/>
          <w:sz w:val="24"/>
          <w:szCs w:val="24"/>
        </w:rPr>
        <w:t xml:space="preserve"> </w:t>
      </w:r>
      <w:r w:rsidR="00C955F1">
        <w:rPr>
          <w:rFonts w:ascii="Times New Roman" w:hAnsi="Times New Roman" w:cs="Times New Roman"/>
          <w:sz w:val="24"/>
          <w:szCs w:val="24"/>
        </w:rPr>
        <w:lastRenderedPageBreak/>
        <w:t xml:space="preserve">there are two potential sources of phosphorus contributing to the greater concentration at Buck Island. Buck is uninhabited but has a large migratory bird population. </w:t>
      </w:r>
      <w:r w:rsidR="00786BB4">
        <w:rPr>
          <w:rFonts w:ascii="Times New Roman" w:hAnsi="Times New Roman" w:cs="Times New Roman"/>
          <w:sz w:val="24"/>
          <w:szCs w:val="24"/>
        </w:rPr>
        <w:t xml:space="preserve">Additionally, studies have shown the </w:t>
      </w:r>
      <w:r>
        <w:rPr>
          <w:rFonts w:ascii="Times New Roman" w:hAnsi="Times New Roman" w:cs="Times New Roman"/>
          <w:sz w:val="24"/>
          <w:szCs w:val="24"/>
        </w:rPr>
        <w:t>effects</w:t>
      </w:r>
      <w:r w:rsidR="00786BB4">
        <w:rPr>
          <w:rFonts w:ascii="Times New Roman" w:hAnsi="Times New Roman" w:cs="Times New Roman"/>
          <w:sz w:val="24"/>
          <w:szCs w:val="24"/>
        </w:rPr>
        <w:t xml:space="preserve"> the Amazon River has on the Caribbean as the freshwater plume </w:t>
      </w:r>
      <w:r w:rsidR="004019EF">
        <w:rPr>
          <w:rFonts w:ascii="Times New Roman" w:hAnsi="Times New Roman" w:cs="Times New Roman"/>
          <w:sz w:val="24"/>
          <w:szCs w:val="24"/>
        </w:rPr>
        <w:t xml:space="preserve">travels up the coast of South America in the South Equatorial Current and </w:t>
      </w:r>
      <w:r>
        <w:rPr>
          <w:rFonts w:ascii="Times New Roman" w:hAnsi="Times New Roman" w:cs="Times New Roman"/>
          <w:sz w:val="24"/>
          <w:szCs w:val="24"/>
        </w:rPr>
        <w:t xml:space="preserve">then </w:t>
      </w:r>
      <w:r w:rsidR="004019EF">
        <w:rPr>
          <w:rFonts w:ascii="Times New Roman" w:hAnsi="Times New Roman" w:cs="Times New Roman"/>
          <w:sz w:val="24"/>
          <w:szCs w:val="24"/>
        </w:rPr>
        <w:t xml:space="preserve">continues into the Caribbean Current. Climatology maps and data </w:t>
      </w:r>
      <w:r w:rsidR="001222D3" w:rsidRPr="001222D3">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margin">
              <wp:posOffset>0</wp:posOffset>
            </wp:positionH>
            <wp:positionV relativeFrom="margin">
              <wp:posOffset>552450</wp:posOffset>
            </wp:positionV>
            <wp:extent cx="2533650" cy="70770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3650"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9EF">
        <w:rPr>
          <w:rFonts w:ascii="Times New Roman" w:hAnsi="Times New Roman" w:cs="Times New Roman"/>
          <w:sz w:val="24"/>
          <w:szCs w:val="24"/>
        </w:rPr>
        <w:t>show the specific island mass effect that occurs on St. Croix after the flooded season</w:t>
      </w:r>
      <w:r w:rsidR="001222D3">
        <w:rPr>
          <w:rFonts w:ascii="Times New Roman" w:hAnsi="Times New Roman" w:cs="Times New Roman"/>
          <w:sz w:val="24"/>
          <w:szCs w:val="24"/>
        </w:rPr>
        <w:t xml:space="preserve"> (Figure</w:t>
      </w:r>
      <w:r>
        <w:rPr>
          <w:rFonts w:ascii="Times New Roman" w:hAnsi="Times New Roman" w:cs="Times New Roman"/>
          <w:sz w:val="24"/>
          <w:szCs w:val="24"/>
        </w:rPr>
        <w:t>s</w:t>
      </w:r>
      <w:r w:rsidR="001222D3">
        <w:rPr>
          <w:rFonts w:ascii="Times New Roman" w:hAnsi="Times New Roman" w:cs="Times New Roman"/>
          <w:sz w:val="24"/>
          <w:szCs w:val="24"/>
        </w:rPr>
        <w:t xml:space="preserve"> 9</w:t>
      </w:r>
      <w:r>
        <w:rPr>
          <w:rFonts w:ascii="Times New Roman" w:hAnsi="Times New Roman" w:cs="Times New Roman"/>
          <w:sz w:val="24"/>
          <w:szCs w:val="24"/>
        </w:rPr>
        <w:t>, 10 &amp; 11</w:t>
      </w:r>
      <w:r w:rsidR="001222D3">
        <w:rPr>
          <w:rFonts w:ascii="Times New Roman" w:hAnsi="Times New Roman" w:cs="Times New Roman"/>
          <w:sz w:val="24"/>
          <w:szCs w:val="24"/>
        </w:rPr>
        <w:t>). Salinity clearly decreases during the month shown and the lower salinity plume does not look like it reaches Salt River but may be impacting Buck Island</w:t>
      </w:r>
      <w:r>
        <w:rPr>
          <w:rFonts w:ascii="Times New Roman" w:hAnsi="Times New Roman" w:cs="Times New Roman"/>
          <w:sz w:val="24"/>
          <w:szCs w:val="24"/>
        </w:rPr>
        <w:t xml:space="preserve"> (Figures 10 &amp; 11)</w:t>
      </w:r>
      <w:r w:rsidR="001222D3">
        <w:rPr>
          <w:rFonts w:ascii="Times New Roman" w:hAnsi="Times New Roman" w:cs="Times New Roman"/>
          <w:sz w:val="24"/>
          <w:szCs w:val="24"/>
        </w:rPr>
        <w:t xml:space="preserve">. </w:t>
      </w:r>
      <w:r w:rsidR="007422BE" w:rsidRPr="007422BE">
        <w:rPr>
          <w:rFonts w:ascii="Times New Roman" w:hAnsi="Times New Roman" w:cs="Times New Roman"/>
          <w:noProof/>
          <w:sz w:val="24"/>
          <w:szCs w:val="24"/>
        </w:rPr>
        <w:drawing>
          <wp:inline distT="0" distB="0" distL="0" distR="0">
            <wp:extent cx="3219450" cy="280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34779" cy="2817879"/>
                    </a:xfrm>
                    <a:prstGeom prst="rect">
                      <a:avLst/>
                    </a:prstGeom>
                    <a:noFill/>
                    <a:ln>
                      <a:noFill/>
                    </a:ln>
                  </pic:spPr>
                </pic:pic>
              </a:graphicData>
            </a:graphic>
          </wp:inline>
        </w:drawing>
      </w:r>
    </w:p>
    <w:p w:rsidR="007422BE" w:rsidRDefault="007422BE" w:rsidP="007422BE">
      <w:pPr>
        <w:jc w:val="both"/>
        <w:rPr>
          <w:rFonts w:ascii="Times New Roman" w:hAnsi="Times New Roman" w:cs="Times New Roman"/>
          <w:sz w:val="24"/>
          <w:szCs w:val="24"/>
        </w:rPr>
      </w:pPr>
      <w:r>
        <w:rPr>
          <w:rFonts w:ascii="Times New Roman" w:hAnsi="Times New Roman" w:cs="Times New Roman"/>
          <w:sz w:val="24"/>
          <w:szCs w:val="24"/>
        </w:rPr>
        <w:t>Figure 10. Mean surface salinity around St. Croix during September 1</w:t>
      </w:r>
      <w:r w:rsidRPr="007422BE">
        <w:rPr>
          <w:rFonts w:ascii="Times New Roman" w:hAnsi="Times New Roman" w:cs="Times New Roman"/>
          <w:sz w:val="24"/>
          <w:szCs w:val="24"/>
          <w:vertAlign w:val="superscript"/>
        </w:rPr>
        <w:t>st</w:t>
      </w:r>
      <w:r>
        <w:rPr>
          <w:rFonts w:ascii="Times New Roman" w:hAnsi="Times New Roman" w:cs="Times New Roman"/>
          <w:sz w:val="24"/>
          <w:szCs w:val="24"/>
        </w:rPr>
        <w:t xml:space="preserve"> – 23rd in 2007</w:t>
      </w:r>
      <w:r w:rsidRPr="007422BE">
        <w:rPr>
          <w:rFonts w:ascii="Times New Roman" w:hAnsi="Times New Roman" w:cs="Times New Roman"/>
          <w:sz w:val="24"/>
          <w:szCs w:val="24"/>
        </w:rPr>
        <w:t>.</w:t>
      </w:r>
      <w:r>
        <w:rPr>
          <w:rFonts w:ascii="Times New Roman" w:hAnsi="Times New Roman" w:cs="Times New Roman"/>
          <w:sz w:val="24"/>
          <w:szCs w:val="24"/>
        </w:rPr>
        <w:t xml:space="preserve"> The salinity shown by color is overlaid with mean </w:t>
      </w:r>
      <w:r w:rsidR="007E3DBA">
        <w:rPr>
          <w:rFonts w:ascii="Times New Roman" w:hAnsi="Times New Roman" w:cs="Times New Roman"/>
          <w:sz w:val="24"/>
          <w:szCs w:val="24"/>
        </w:rPr>
        <w:t xml:space="preserve">velocity vectors </w:t>
      </w:r>
      <w:r w:rsidR="007E3DBA">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"10.1371/journal.pone.0150409", "ISSN" : "19326203", "abstract" : "The northeastern Caribbean Sea is under the seasonal influence of the Trade Winds but also of the Orinoco/Amazon freshwater plume. The latter is responsible for intensification of the Caribbean Current in general and of its eddy activity in the northern part of the Caribbean Sea. More importantly, we show in this study that the front of the freshwater plume drives a northward flow that impinges directly on the island of St. Croix in the United States Virgin Islands. The angle of incidence of the incoming flow controls the nature of the wake on both sides and ends of the island, which changes from cyclonic to anticylonic wake flow, with either attached or shed eddies. Using an off-line bio-physical model, we simulated the dispersal and recruitment of an abundant Caribbean coral reef fish, the bluehead wrasse (Thalassoma bifasciatum) in the context of the wake flow variability around St. Croix. Our results revealed the role played by the consistent seasonal forcing of the wake flow on the recruitment patterns around the island at the interannual scale. The interannual variability of the timing of arrival and northward penetration of the plume instead controls the nature of the wake, hence the regional spatial recruitment patterns.", "author" : [ { "dropping-particle" : "", "family" : "Ch\u00e9rubin", "given" : "Laurent Marcel", "non-dropping-particle" : "", "parse-names" : false, "suffix" : "" }, { "dropping-particle" : "", "family" : "Garavelli", "given" : "Lysel", "non-dropping-particle" : "", "parse-names" : false, "suffix" : "" } ], "container-title" : "PLoS ONE", "id" : "ITEM-1", "issue" : "3", "issued" : { "date-parts" : [ [ "2016" ] ] }, "page" : "1-28", "title" : "Eastern caribbean circulation and island mass effect on St. Croix, US Virgin Islands: A mechanism for relatively consistent recruitment patterns", "type" : "article-journal", "volume" : "11" }, "uris" : [ "http://www.mendeley.com/documents/?uuid=38001a14-951a-4b24-8369-9ae952e2e628" ] } ], "mendeley" : { "formattedCitation" : "(Ch\u00e9rubin and Garavelli, 2016)", "plainTextFormattedCitation" : "(Ch\u00e9rubin and Garavelli, 2016)", "previouslyFormattedCitation" : "(Ch\u00e9rubin and Garavelli 2016)" }, "properties" : {  }, "schema" : "https://github.com/citation-style-language/schema/raw/master/csl-citation.json" }</w:instrText>
      </w:r>
      <w:r w:rsidR="007E3DBA">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(Chérubin and Garavelli, 2016)</w:t>
      </w:r>
      <w:r w:rsidR="007E3DBA">
        <w:rPr>
          <w:rFonts w:ascii="Times New Roman" w:hAnsi="Times New Roman" w:cs="Times New Roman"/>
          <w:sz w:val="24"/>
          <w:szCs w:val="24"/>
        </w:rPr>
        <w:fldChar w:fldCharType="end"/>
      </w:r>
    </w:p>
    <w:p w:rsidR="0007004F" w:rsidRDefault="0007004F" w:rsidP="007422BE">
      <w:pPr>
        <w:jc w:val="both"/>
        <w:rPr>
          <w:rFonts w:ascii="Times New Roman" w:hAnsi="Times New Roman" w:cs="Times New Roman"/>
          <w:sz w:val="24"/>
          <w:szCs w:val="24"/>
        </w:rPr>
      </w:pPr>
    </w:p>
    <w:p w:rsidR="0007004F" w:rsidRDefault="0007004F" w:rsidP="007422BE">
      <w:pPr>
        <w:jc w:val="both"/>
        <w:rPr>
          <w:rFonts w:ascii="Times New Roman" w:hAnsi="Times New Roman" w:cs="Times New Roman"/>
          <w:sz w:val="24"/>
          <w:szCs w:val="24"/>
        </w:rPr>
      </w:pPr>
    </w:p>
    <w:p w:rsidR="0007004F" w:rsidRDefault="0007004F" w:rsidP="007422BE">
      <w:pPr>
        <w:jc w:val="both"/>
        <w:rPr>
          <w:rFonts w:ascii="Times New Roman" w:hAnsi="Times New Roman" w:cs="Times New Roman"/>
          <w:sz w:val="24"/>
          <w:szCs w:val="24"/>
        </w:rPr>
      </w:pPr>
    </w:p>
    <w:p w:rsidR="0007004F" w:rsidRDefault="0007004F" w:rsidP="007422BE">
      <w:pPr>
        <w:jc w:val="both"/>
        <w:rPr>
          <w:rFonts w:ascii="Times New Roman" w:hAnsi="Times New Roman" w:cs="Times New Roman"/>
          <w:sz w:val="24"/>
          <w:szCs w:val="24"/>
        </w:rPr>
      </w:pPr>
    </w:p>
    <w:p w:rsidR="007E3DBA" w:rsidRDefault="007E3DBA" w:rsidP="0007004F">
      <w:pPr>
        <w:rPr>
          <w:rFonts w:ascii="Times New Roman" w:hAnsi="Times New Roman" w:cs="Times New Roman"/>
          <w:sz w:val="24"/>
          <w:szCs w:val="24"/>
        </w:rPr>
      </w:pPr>
    </w:p>
    <w:p w:rsidR="0007004F" w:rsidRDefault="0007004F" w:rsidP="0007004F">
      <w:pPr>
        <w:rPr>
          <w:rFonts w:ascii="Times New Roman" w:hAnsi="Times New Roman" w:cs="Times New Roman"/>
          <w:sz w:val="24"/>
          <w:szCs w:val="24"/>
        </w:rPr>
      </w:pPr>
      <w:r>
        <w:rPr>
          <w:rFonts w:ascii="Times New Roman" w:hAnsi="Times New Roman" w:cs="Times New Roman"/>
          <w:sz w:val="24"/>
          <w:szCs w:val="24"/>
        </w:rPr>
        <w:t xml:space="preserve">Figure 9. Salinity </w:t>
      </w:r>
      <w:r w:rsidR="004312C5">
        <w:rPr>
          <w:rFonts w:ascii="Times New Roman" w:hAnsi="Times New Roman" w:cs="Times New Roman"/>
          <w:sz w:val="24"/>
          <w:szCs w:val="24"/>
        </w:rPr>
        <w:t>changes</w:t>
      </w:r>
      <w:r w:rsidR="007E3DBA">
        <w:rPr>
          <w:rFonts w:ascii="Times New Roman" w:hAnsi="Times New Roman" w:cs="Times New Roman"/>
          <w:sz w:val="24"/>
          <w:szCs w:val="24"/>
        </w:rPr>
        <w:t xml:space="preserve"> during the climatological year </w:t>
      </w:r>
      <w:r w:rsidR="007E3DBA">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"10.1371/journal.pone.0150409", "ISSN" : "19326203", "abstract" : "The northeastern Caribbean Sea is under the seasonal influence of the Trade Winds but also of the Orinoco/Amazon freshwater plume. The latter is responsible for intensification of the Caribbean Current in general and of its eddy activity in the northern part of the Caribbean Sea. More importantly, we show in this study that the front of the freshwater plume drives a northward flow that impinges directly on the island of St. Croix in the United States Virgin Islands. The angle of incidence of the incoming flow controls the nature of the wake on both sides and ends of the island, which changes from cyclonic to anticylonic wake flow, with either attached or shed eddies. Using an off-line bio-physical model, we simulated the dispersal and recruitment of an abundant Caribbean coral reef fish, the bluehead wrasse (Thalassoma bifasciatum) in the context of the wake flow variability around St. Croix. Our results revealed the role played by the consistent seasonal forcing of the wake flow on the recruitment patterns around the island at the interannual scale. The interannual variability of the timing of arrival and northward penetration of the plume instead controls the nature of the wake, hence the regional spatial recruitment patterns.", "author" : [ { "dropping-particle" : "", "family" : "Ch\u00e9rubin", "given" : "Laurent Marcel", "non-dropping-particle" : "", "parse-names" : false, "suffix" : "" }, { "dropping-particle" : "", "family" : "Garavelli", "given" : "Lysel", "non-dropping-particle" : "", "parse-names" : false, "suffix" : "" } ], "container-title" : "PLoS ONE", "id" : "ITEM-1", "issue" : "3", "issued" : { "date-parts" : [ [ "2016" ] ] }, "page" : "1-28", "title" : "Eastern caribbean circulation and island mass effect on St. Croix, US Virgin Islands: A mechanism for relatively consistent recruitment patterns", "type" : "article-journal", "volume" : "11" }, "uris" : [ "http://www.mendeley.com/documents/?uuid=38001a14-951a-4b24-8369-9ae952e2e628" ] } ], "mendeley" : { "formattedCitation" : "(Ch\u00e9rubin and Garavelli, 2016)", "plainTextFormattedCitation" : "(Ch\u00e9rubin and Garavelli, 2016)", "previouslyFormattedCitation" : "(Ch\u00e9rubin and Garavelli 2016)" }, "properties" : {  }, "schema" : "https://github.com/citation-style-language/schema/raw/master/csl-citation.json" }</w:instrText>
      </w:r>
      <w:r w:rsidR="007E3DBA">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(Chérubin and Garavelli, 2016)</w:t>
      </w:r>
      <w:r w:rsidR="007E3DBA">
        <w:rPr>
          <w:rFonts w:ascii="Times New Roman" w:hAnsi="Times New Roman" w:cs="Times New Roman"/>
          <w:sz w:val="24"/>
          <w:szCs w:val="24"/>
        </w:rPr>
        <w:fldChar w:fldCharType="end"/>
      </w:r>
      <w:r w:rsidR="007E3DBA">
        <w:rPr>
          <w:rFonts w:ascii="Times New Roman" w:hAnsi="Times New Roman" w:cs="Times New Roman"/>
          <w:sz w:val="24"/>
          <w:szCs w:val="24"/>
        </w:rPr>
        <w:t>.</w:t>
      </w:r>
    </w:p>
    <w:p w:rsidR="007422BE" w:rsidRDefault="007422BE" w:rsidP="007422BE">
      <w:pPr>
        <w:rPr>
          <w:rFonts w:ascii="Times New Roman" w:hAnsi="Times New Roman" w:cs="Times New Roman"/>
          <w:sz w:val="24"/>
          <w:szCs w:val="24"/>
        </w:rPr>
      </w:pPr>
      <w:r w:rsidRPr="007422BE">
        <w:rPr>
          <w:rFonts w:ascii="Times New Roman" w:hAnsi="Times New Roman" w:cs="Times New Roman"/>
          <w:noProof/>
          <w:sz w:val="24"/>
          <w:szCs w:val="24"/>
        </w:rPr>
        <w:lastRenderedPageBreak/>
        <w:drawing>
          <wp:inline distT="0" distB="0" distL="0" distR="0">
            <wp:extent cx="3052498"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6972" cy="2651831"/>
                    </a:xfrm>
                    <a:prstGeom prst="rect">
                      <a:avLst/>
                    </a:prstGeom>
                    <a:noFill/>
                    <a:ln>
                      <a:noFill/>
                    </a:ln>
                  </pic:spPr>
                </pic:pic>
              </a:graphicData>
            </a:graphic>
          </wp:inline>
        </w:drawing>
      </w:r>
    </w:p>
    <w:p w:rsidR="00FE37B0" w:rsidRDefault="007422BE" w:rsidP="0007004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Figure 11. Mean surface salinity around St. Croix during August 1</w:t>
      </w:r>
      <w:r w:rsidRPr="007422BE">
        <w:rPr>
          <w:rFonts w:ascii="Times New Roman" w:hAnsi="Times New Roman" w:cs="Times New Roman"/>
          <w:sz w:val="24"/>
          <w:szCs w:val="24"/>
          <w:vertAlign w:val="superscript"/>
        </w:rPr>
        <w:t>st</w:t>
      </w:r>
      <w:r>
        <w:rPr>
          <w:rFonts w:ascii="Times New Roman" w:hAnsi="Times New Roman" w:cs="Times New Roman"/>
          <w:sz w:val="24"/>
          <w:szCs w:val="24"/>
        </w:rPr>
        <w:t xml:space="preserve"> – 20</w:t>
      </w:r>
      <w:r w:rsidRPr="007422BE">
        <w:rPr>
          <w:rFonts w:ascii="Times New Roman" w:hAnsi="Times New Roman" w:cs="Times New Roman"/>
          <w:sz w:val="24"/>
          <w:szCs w:val="24"/>
          <w:vertAlign w:val="superscript"/>
        </w:rPr>
        <w:t>th</w:t>
      </w:r>
      <w:r>
        <w:rPr>
          <w:rFonts w:ascii="Times New Roman" w:hAnsi="Times New Roman" w:cs="Times New Roman"/>
          <w:sz w:val="24"/>
          <w:szCs w:val="24"/>
        </w:rPr>
        <w:t xml:space="preserve"> in 2007</w:t>
      </w:r>
      <w:r w:rsidRPr="007422BE">
        <w:rPr>
          <w:rFonts w:ascii="Times New Roman" w:hAnsi="Times New Roman" w:cs="Times New Roman"/>
          <w:sz w:val="24"/>
          <w:szCs w:val="24"/>
        </w:rPr>
        <w:t xml:space="preserve">. </w:t>
      </w:r>
      <w:r>
        <w:rPr>
          <w:rFonts w:ascii="Times New Roman" w:hAnsi="Times New Roman" w:cs="Times New Roman"/>
          <w:sz w:val="24"/>
          <w:szCs w:val="24"/>
        </w:rPr>
        <w:t xml:space="preserve">The salinity shown by color is overlaid with mean </w:t>
      </w:r>
      <w:r w:rsidR="0007004F">
        <w:rPr>
          <w:rFonts w:ascii="Times New Roman" w:hAnsi="Times New Roman" w:cs="Times New Roman"/>
          <w:sz w:val="24"/>
          <w:szCs w:val="24"/>
        </w:rPr>
        <w:t>velocity vectors</w:t>
      </w:r>
      <w:r w:rsidR="007E3DBA">
        <w:rPr>
          <w:rFonts w:ascii="Times New Roman" w:hAnsi="Times New Roman" w:cs="Times New Roman"/>
          <w:sz w:val="24"/>
          <w:szCs w:val="24"/>
        </w:rPr>
        <w:t xml:space="preserve"> </w:t>
      </w:r>
      <w:r w:rsidR="007E3DBA">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"10.1371/journal.pone.0150409", "ISSN" : "19326203", "abstract" : "The northeastern Caribbean Sea is under the seasonal influence of the Trade Winds but also of the Orinoco/Amazon freshwater plume. The latter is responsible for intensification of the Caribbean Current in general and of its eddy activity in the northern part of the Caribbean Sea. More importantly, we show in this study that the front of the freshwater plume drives a northward flow that impinges directly on the island of St. Croix in the United States Virgin Islands. The angle of incidence of the incoming flow controls the nature of the wake on both sides and ends of the island, which changes from cyclonic to anticylonic wake flow, with either attached or shed eddies. Using an off-line bio-physical model, we simulated the dispersal and recruitment of an abundant Caribbean coral reef fish, the bluehead wrasse (Thalassoma bifasciatum) in the context of the wake flow variability around St. Croix. Our results revealed the role played by the consistent seasonal forcing of the wake flow on the recruitment patterns around the island at the interannual scale. The interannual variability of the timing of arrival and northward penetration of the plume instead controls the nature of the wake, hence the regional spatial recruitment patterns.", "author" : [ { "dropping-particle" : "", "family" : "Ch\u00e9rubin", "given" : "Laurent Marcel", "non-dropping-particle" : "", "parse-names" : false, "suffix" : "" }, { "dropping-particle" : "", "family" : "Garavelli", "given" : "Lysel", "non-dropping-particle" : "", "parse-names" : false, "suffix" : "" } ], "container-title" : "PLoS ONE", "id" : "ITEM-1", "issue" : "3", "issued" : { "date-parts" : [ [ "2016" ] ] }, "page" : "1-28", "title" : "Eastern caribbean circulation and island mass effect on St. Croix, US Virgin Islands: A mechanism for relatively consistent recruitment patterns", "type" : "article-journal", "volume" : "11" }, "uris" : [ "http://www.mendeley.com/documents/?uuid=38001a14-951a-4b24-8369-9ae952e2e628" ] } ], "mendeley" : { "formattedCitation" : "(Ch\u00e9rubin and Garavelli, 2016)", "plainTextFormattedCitation" : "(Ch\u00e9rubin and Garavelli, 2016)", "previouslyFormattedCitation" : "(Ch\u00e9rubin and Garavelli 2016)" }, "properties" : {  }, "schema" : "https://github.com/citation-style-language/schema/raw/master/csl-citation.json" }</w:instrText>
      </w:r>
      <w:r w:rsidR="007E3DBA">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(Chérubin and Garavelli, 2016)</w:t>
      </w:r>
      <w:r w:rsidR="007E3DBA">
        <w:rPr>
          <w:rFonts w:ascii="Times New Roman" w:hAnsi="Times New Roman" w:cs="Times New Roman"/>
          <w:sz w:val="24"/>
          <w:szCs w:val="24"/>
        </w:rPr>
        <w:fldChar w:fldCharType="end"/>
      </w:r>
      <w:r w:rsidR="0007004F">
        <w:rPr>
          <w:rFonts w:ascii="Times New Roman" w:hAnsi="Times New Roman" w:cs="Times New Roman"/>
          <w:sz w:val="24"/>
          <w:szCs w:val="24"/>
        </w:rPr>
        <w:t>.</w:t>
      </w:r>
    </w:p>
    <w:p w:rsidR="0007004F" w:rsidRDefault="0007004F" w:rsidP="0007004F">
      <w:pPr>
        <w:autoSpaceDE w:val="0"/>
        <w:autoSpaceDN w:val="0"/>
        <w:adjustRightInd w:val="0"/>
        <w:spacing w:after="0" w:line="240" w:lineRule="auto"/>
        <w:jc w:val="both"/>
        <w:rPr>
          <w:rFonts w:ascii="Times New Roman" w:hAnsi="Times New Roman" w:cs="Times New Roman"/>
          <w:sz w:val="24"/>
          <w:szCs w:val="24"/>
        </w:rPr>
      </w:pPr>
    </w:p>
    <w:p w:rsidR="00FE37B0" w:rsidRDefault="00FE37B0" w:rsidP="007C4AC4">
      <w:pPr>
        <w:rPr>
          <w:rFonts w:ascii="Times New Roman" w:hAnsi="Times New Roman" w:cs="Times New Roman"/>
          <w:sz w:val="24"/>
          <w:szCs w:val="24"/>
        </w:rPr>
      </w:pPr>
      <w:r>
        <w:rPr>
          <w:rFonts w:ascii="Times New Roman" w:hAnsi="Times New Roman" w:cs="Times New Roman"/>
          <w:sz w:val="24"/>
          <w:szCs w:val="24"/>
        </w:rPr>
        <w:t>Since this plume is coming from the Amazon, it contains high concentrations of nutrients which could result in spike</w:t>
      </w:r>
      <w:r w:rsidR="007C4AC4">
        <w:rPr>
          <w:rFonts w:ascii="Times New Roman" w:hAnsi="Times New Roman" w:cs="Times New Roman"/>
          <w:sz w:val="24"/>
          <w:szCs w:val="24"/>
        </w:rPr>
        <w:t>s</w:t>
      </w:r>
      <w:r>
        <w:rPr>
          <w:rFonts w:ascii="Times New Roman" w:hAnsi="Times New Roman" w:cs="Times New Roman"/>
          <w:sz w:val="24"/>
          <w:szCs w:val="24"/>
        </w:rPr>
        <w:t xml:space="preserve"> of phosphorus being taken up in the coral skeletons at Buck Island. </w:t>
      </w:r>
      <w:r w:rsidR="007C4AC4">
        <w:rPr>
          <w:rFonts w:ascii="Times New Roman" w:hAnsi="Times New Roman" w:cs="Times New Roman"/>
          <w:sz w:val="24"/>
          <w:szCs w:val="24"/>
        </w:rPr>
        <w:t xml:space="preserve">Another indication that Buck Island is being impacted by the Amazon River is the significantly greater concentration of Ba present in the coral skeletons. </w:t>
      </w:r>
      <w:r w:rsidR="007C4AC4" w:rsidRPr="00EE1A2B">
        <w:rPr>
          <w:rFonts w:ascii="Times New Roman" w:hAnsi="Times New Roman" w:cs="Times New Roman"/>
          <w:sz w:val="24"/>
          <w:szCs w:val="24"/>
        </w:rPr>
        <w:t>Higher concentrations of barium</w:t>
      </w:r>
      <w:r w:rsidR="007C4AC4">
        <w:rPr>
          <w:rFonts w:ascii="Times New Roman" w:hAnsi="Times New Roman" w:cs="Times New Roman"/>
          <w:sz w:val="24"/>
          <w:szCs w:val="24"/>
        </w:rPr>
        <w:t xml:space="preserve"> (Ba)</w:t>
      </w:r>
      <w:r w:rsidR="005258D4">
        <w:rPr>
          <w:rFonts w:ascii="Times New Roman" w:hAnsi="Times New Roman" w:cs="Times New Roman"/>
          <w:sz w:val="24"/>
          <w:szCs w:val="24"/>
        </w:rPr>
        <w:t xml:space="preserve"> </w:t>
      </w:r>
      <w:r w:rsidR="007C4AC4" w:rsidRPr="00EE1A2B">
        <w:rPr>
          <w:rFonts w:ascii="Times New Roman" w:hAnsi="Times New Roman" w:cs="Times New Roman"/>
          <w:sz w:val="24"/>
          <w:szCs w:val="24"/>
        </w:rPr>
        <w:t xml:space="preserve">can indicate greater freshwater input via river discharge </w:t>
      </w:r>
      <w:r w:rsidR="007C4AC4" w:rsidRPr="00EE1A2B">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"10.1029/2011PA002249", "ISBN" : "0883-8305", "ISSN" : "08838305", "abstract" : "Small mountainous rivers (SMRs), despite their disproportionate size relative to larger rivers, may contribute as much as one third of the total terrigenous material exported to the coastal ocean. Corals growing near the mouths of tropical SMRs have the potential to provide records of terrigenous material fluxes because they are long lived and elemental and isotope signatures within their skeletons are useful proxies of palaeoceanographic variability. Here, a 56 year record of coral skeletal Ba/Ca, Mn/Ca, Y/Ca, \u03b413C, and \u039414C measurements is presented from a Montastraea faveolata colony growing \u223c1 km from the mouth of an SMR in eastern Puerto Rico. Coral Ba/Ca was coherent with river discharge and coral skeletal \u03b413C at annual periodicity corresponding to synchronous depletions of both \u03b413C and \u039414C in the coral skeleton, and Mn/Ca and Y/Ca were not coherent with river discharge at annual periodicity. Coherence between river discharge and Ba/Ca and the concurrent timing of increases in Ba/Ca with decreases in \u03b413C and \u039414C indicate that river discharge is simultaneously recorded by all three geochemical tracers. A reconstruction of Rio Fajardo discharge is presented for a period in which no instrumental discharge records exists shows good fidelity with the timing of increased discharge during the wet season. Thus, coral-based multiple-proxy records can be valuable tools for reconstructing the timing and variability of SMR discharge to the coastal ocean. Such records are critical to understanding changes in material fluxes and biogeochemical cycles in coastal environments due to land use and climate change.", "author" : [ { "dropping-particle" : "", "family" : "Moyer", "given" : "Ryan P.", "non-dropping-particle" : "", "parse-names" : false, "suffix" : "" }, { "dropping-particle" : "", "family" : "Grottoli", "given" : "Andr\u00e9a G.", "non-dropping-particle" : "", "parse-names" : false, "suffix" : "" }, { "dropping-particle" : "", "family" : "Olesik", "given" : "John W.", "non-dropping-particle" : "", "parse-names" : false, "suffix" : "" } ], "container-title" : "Paleoceanography", "id" : "ITEM-1", "issued" : { "date-parts" : [ [ "2012" ] ] }, "page" : "1-14", "title" : "A multiproxy record of terrestrial inputs to the coastal ocean sing minor and trace elements (Ba/Ca, Mn/Ca, Y/Ca) and carbon isotopes (\u03b413C, \u039414C) in a nearshore coral from Puerto Rico", "type" : "article-journal", "volume" : "27" }, "uris" : [ "http://www.mendeley.com/documents/?uuid=2bcde25f-dab2-48d6-a718-8d40645911eb" ] } ], "mendeley" : { "formattedCitation" : "(Moyer et al., 2012)", "manualFormatting" : "(Moyer et al., 2012)", "plainTextFormattedCitation" : "(Moyer et al., 2012)", "previouslyFormattedCitation" : "(Moyer et al. 2012)" }, "properties" : {  }, "schema" : "https://github.com/citation-style-language/schema/raw/master/csl-citation.json" }</w:instrText>
      </w:r>
      <w:r w:rsidR="007C4AC4" w:rsidRPr="00EE1A2B">
        <w:rPr>
          <w:rFonts w:ascii="Times New Roman" w:hAnsi="Times New Roman" w:cs="Times New Roman"/>
          <w:sz w:val="24"/>
          <w:szCs w:val="24"/>
        </w:rPr>
        <w:fldChar w:fldCharType="separate"/>
      </w:r>
      <w:r w:rsidR="007C4AC4" w:rsidRPr="00EE1A2B">
        <w:rPr>
          <w:rFonts w:ascii="Times New Roman" w:hAnsi="Times New Roman" w:cs="Times New Roman"/>
          <w:noProof/>
          <w:sz w:val="24"/>
          <w:szCs w:val="24"/>
        </w:rPr>
        <w:t>(Moyer et al., 2012)</w:t>
      </w:r>
      <w:r w:rsidR="007C4AC4" w:rsidRPr="00EE1A2B">
        <w:rPr>
          <w:rFonts w:ascii="Times New Roman" w:hAnsi="Times New Roman" w:cs="Times New Roman"/>
          <w:sz w:val="24"/>
          <w:szCs w:val="24"/>
        </w:rPr>
        <w:fldChar w:fldCharType="end"/>
      </w:r>
      <w:r w:rsidR="007C4AC4" w:rsidRPr="00EE1A2B">
        <w:rPr>
          <w:rFonts w:ascii="Times New Roman" w:hAnsi="Times New Roman" w:cs="Times New Roman"/>
          <w:sz w:val="24"/>
          <w:szCs w:val="24"/>
        </w:rPr>
        <w:t xml:space="preserve">. </w:t>
      </w:r>
      <w:r w:rsidR="007C4AC4">
        <w:rPr>
          <w:rFonts w:ascii="Times New Roman" w:hAnsi="Times New Roman" w:cs="Times New Roman"/>
          <w:sz w:val="24"/>
          <w:szCs w:val="24"/>
        </w:rPr>
        <w:t>The barium to calcium (Ca) ratio (</w:t>
      </w:r>
      <w:r w:rsidR="007C4AC4" w:rsidRPr="00EE1A2B">
        <w:rPr>
          <w:rFonts w:ascii="Times New Roman" w:hAnsi="Times New Roman" w:cs="Times New Roman"/>
          <w:sz w:val="24"/>
          <w:szCs w:val="24"/>
        </w:rPr>
        <w:t>Ba/Ca</w:t>
      </w:r>
      <w:r w:rsidR="007C4AC4">
        <w:rPr>
          <w:rFonts w:ascii="Times New Roman" w:hAnsi="Times New Roman" w:cs="Times New Roman"/>
          <w:sz w:val="24"/>
          <w:szCs w:val="24"/>
        </w:rPr>
        <w:t>)</w:t>
      </w:r>
      <w:r w:rsidR="007C4AC4" w:rsidRPr="00EE1A2B">
        <w:rPr>
          <w:rFonts w:ascii="Times New Roman" w:hAnsi="Times New Roman" w:cs="Times New Roman"/>
          <w:sz w:val="24"/>
          <w:szCs w:val="24"/>
        </w:rPr>
        <w:t xml:space="preserve"> can be compared to</w:t>
      </w:r>
      <w:r w:rsidR="007C4AC4">
        <w:rPr>
          <w:rFonts w:ascii="Times New Roman" w:hAnsi="Times New Roman" w:cs="Times New Roman"/>
          <w:sz w:val="24"/>
          <w:szCs w:val="24"/>
        </w:rPr>
        <w:t xml:space="preserve"> the strontium (Sr) to calcium ratio</w:t>
      </w:r>
      <w:r w:rsidR="007C4AC4" w:rsidRPr="00EE1A2B">
        <w:rPr>
          <w:rFonts w:ascii="Times New Roman" w:hAnsi="Times New Roman" w:cs="Times New Roman"/>
          <w:sz w:val="24"/>
          <w:szCs w:val="24"/>
        </w:rPr>
        <w:t xml:space="preserve"> </w:t>
      </w:r>
      <w:r w:rsidR="007C4AC4">
        <w:rPr>
          <w:rFonts w:ascii="Times New Roman" w:hAnsi="Times New Roman" w:cs="Times New Roman"/>
          <w:sz w:val="24"/>
          <w:szCs w:val="24"/>
        </w:rPr>
        <w:t>(</w:t>
      </w:r>
      <w:r w:rsidR="007C4AC4" w:rsidRPr="00EE1A2B">
        <w:rPr>
          <w:rFonts w:ascii="Times New Roman" w:hAnsi="Times New Roman" w:cs="Times New Roman"/>
          <w:sz w:val="24"/>
          <w:szCs w:val="24"/>
        </w:rPr>
        <w:t>Sr/Ca</w:t>
      </w:r>
      <w:r w:rsidR="007C4AC4">
        <w:rPr>
          <w:rFonts w:ascii="Times New Roman" w:hAnsi="Times New Roman" w:cs="Times New Roman"/>
          <w:sz w:val="24"/>
          <w:szCs w:val="24"/>
        </w:rPr>
        <w:t>)</w:t>
      </w:r>
      <w:r w:rsidR="007C4AC4" w:rsidRPr="00EE1A2B">
        <w:rPr>
          <w:rFonts w:ascii="Times New Roman" w:hAnsi="Times New Roman" w:cs="Times New Roman"/>
          <w:sz w:val="24"/>
          <w:szCs w:val="24"/>
        </w:rPr>
        <w:t xml:space="preserve"> to examine exposure to freshwater vs saltwater, respectively </w:t>
      </w:r>
      <w:r w:rsidR="007C4AC4" w:rsidRPr="00EE1A2B">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"10.3354/meps08703", "ISBN" : "0171-8630", "ISSN" : "01718630", "abstract" : "Retracing movements of euryhaline fishes using otolith chemistry analysis is a complex task, requiring detailed knowledge of the relationships between otolith and water chemistry for the target species and how these relationships change across dynamic environmental gradients in estuaries. In a controlled laboratory experiment, we quantified relationships between salinity and Sr:Ca and Ba:Ca ratios in ambient water and otoliths in euryhaline Australian bass Macquaria novemaculeata across a salinity gradient encompassing freshwater to marine values (i.e. 0.5, 5, 21 and 38\u2030). Results from the laboratory experiments in addition to analyses of water samples from 7 coastal rivers in Victoria, Australia, showed consistent positive (Sr:Ca) and negative (Ba:Ca) non-linear relationships between salinity and otolith/water chemistry, with the greatest change in elemental concentrations occurring at &lt;5\u2030. Otolith Sr:Ca increased linearly with ambient values, while otolith Ba:Ca increased exponentially. Uptake of Sr and Ba into the otoliths varied with salinity, with partition coefficients (DSr and DBa) maximised at the lowest and highest salinities, respectively. Otolith transects revealed high individual variability in the timing and magnitude of Sr:Ca and Ba:Ca responses following transfer of bass from higher salinities to the lowest salinity (0.5\u2030). Substantial time-lags in elemental uptake were also evident, with Sr:Ca taking \u00a340 d and Ba:Ca \u00a330 d for concentrations to reach equilibrium at 0.5\u2030. Whilst otolith Sr:Ca and Ba:Ca are clearly useful as indicators of movement across coarse salinity gradients, our data suggest that the addition of alternative chemical markers to augment measurement of trace element concentrations is needed to improve resolution at finer scales.", "author" : [ { "dropping-particle" : "", "family" : "Macdonald", "given" : "Jed I.", "non-dropping-particle" : "", "parse-names" : false, "suffix" : "" }, { "dropping-particle" : "", "family" : "Crook", "given" : "David A.", "non-dropping-particle" : "", "parse-names" : false, "suffix" : "" } ], "container-title" : "Marine Ecology Progress Series", "id" : "ITEM-1", "issued" : { "date-parts" : [ [ "2010" ] ] }, "page" : "147-161", "title" : "Variability in Sr:Ca and Ba:Ca ratios in water and fish otoliths across an estuarine salinity gradient", "type" : "article-journal", "volume" : "413" }, "uris" : [ "http://www.mendeley.com/documents/?uuid=48324372-9dc0-4d04-885e-f55c2f3a88cc" ] } ], "mendeley" : { "formattedCitation" : "(Macdonald and Crook, 2010)", "plainTextFormattedCitation" : "(Macdonald and Crook, 2010)", "previouslyFormattedCitation" : "(Macdonald and Crook 2010)" }, "properties" : {  }, "schema" : "https://github.com/citation-style-language/schema/raw/master/csl-citation.json" }</w:instrText>
      </w:r>
      <w:r w:rsidR="007C4AC4" w:rsidRPr="00EE1A2B">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(Macdonald and Crook, 2010)</w:t>
      </w:r>
      <w:r w:rsidR="007C4AC4" w:rsidRPr="00EE1A2B">
        <w:rPr>
          <w:rFonts w:ascii="Times New Roman" w:hAnsi="Times New Roman" w:cs="Times New Roman"/>
          <w:sz w:val="24"/>
          <w:szCs w:val="24"/>
        </w:rPr>
        <w:fldChar w:fldCharType="end"/>
      </w:r>
      <w:r w:rsidR="007C4AC4" w:rsidRPr="00EE1A2B">
        <w:rPr>
          <w:rFonts w:ascii="Times New Roman" w:hAnsi="Times New Roman" w:cs="Times New Roman"/>
          <w:sz w:val="24"/>
          <w:szCs w:val="24"/>
        </w:rPr>
        <w:t>.</w:t>
      </w:r>
      <w:r w:rsidR="007C4AC4">
        <w:rPr>
          <w:rFonts w:ascii="Times New Roman" w:hAnsi="Times New Roman" w:cs="Times New Roman"/>
          <w:sz w:val="24"/>
          <w:szCs w:val="24"/>
        </w:rPr>
        <w:t xml:space="preserve"> </w:t>
      </w:r>
    </w:p>
    <w:p w:rsidR="00B60B21" w:rsidRDefault="00AA588E" w:rsidP="007C4AC4">
      <w:pPr>
        <w:rPr>
          <w:rFonts w:ascii="Times New Roman" w:hAnsi="Times New Roman" w:cs="Times New Roman"/>
          <w:sz w:val="24"/>
          <w:szCs w:val="24"/>
        </w:rPr>
      </w:pPr>
      <w:r>
        <w:rPr>
          <w:rFonts w:ascii="Times New Roman" w:hAnsi="Times New Roman" w:cs="Times New Roman"/>
          <w:sz w:val="24"/>
          <w:szCs w:val="24"/>
        </w:rPr>
        <w:tab/>
      </w:r>
      <w:r w:rsidR="0007004F">
        <w:rPr>
          <w:rFonts w:ascii="Times New Roman" w:hAnsi="Times New Roman" w:cs="Times New Roman"/>
          <w:sz w:val="24"/>
          <w:szCs w:val="24"/>
        </w:rPr>
        <w:t>Since, B was greater in the coral skeleton at Buck Island, we can assume that the Buck Island coral are exposed to higher p</w:t>
      </w:r>
      <w:r w:rsidR="005B0B7B">
        <w:rPr>
          <w:rFonts w:ascii="Times New Roman" w:hAnsi="Times New Roman" w:cs="Times New Roman"/>
          <w:sz w:val="24"/>
          <w:szCs w:val="24"/>
        </w:rPr>
        <w:t>H, lower</w:t>
      </w:r>
      <w:r w:rsidR="0007004F">
        <w:rPr>
          <w:rFonts w:ascii="Times New Roman" w:hAnsi="Times New Roman" w:cs="Times New Roman"/>
          <w:sz w:val="24"/>
          <w:szCs w:val="24"/>
        </w:rPr>
        <w:t xml:space="preserve"> pCO</w:t>
      </w:r>
      <w:r w:rsidR="0007004F">
        <w:rPr>
          <w:rFonts w:ascii="Times New Roman" w:hAnsi="Times New Roman" w:cs="Times New Roman"/>
          <w:sz w:val="24"/>
          <w:szCs w:val="24"/>
          <w:vertAlign w:val="subscript"/>
        </w:rPr>
        <w:t>2</w:t>
      </w:r>
      <w:r w:rsidR="0007004F">
        <w:rPr>
          <w:rFonts w:ascii="Times New Roman" w:hAnsi="Times New Roman" w:cs="Times New Roman"/>
          <w:sz w:val="24"/>
          <w:szCs w:val="24"/>
        </w:rPr>
        <w:t xml:space="preserve">, than the coral at Salt River. </w:t>
      </w:r>
      <w:r w:rsidR="00AD69B3">
        <w:rPr>
          <w:rFonts w:ascii="Times New Roman" w:hAnsi="Times New Roman" w:cs="Times New Roman"/>
          <w:sz w:val="24"/>
          <w:szCs w:val="24"/>
        </w:rPr>
        <w:t>Boron is</w:t>
      </w:r>
      <w:r w:rsidR="00281C69">
        <w:rPr>
          <w:rFonts w:ascii="Times New Roman" w:hAnsi="Times New Roman" w:cs="Times New Roman"/>
          <w:sz w:val="24"/>
          <w:szCs w:val="24"/>
        </w:rPr>
        <w:t xml:space="preserve"> a</w:t>
      </w:r>
      <w:r w:rsidR="00AD69B3">
        <w:rPr>
          <w:rFonts w:ascii="Times New Roman" w:hAnsi="Times New Roman" w:cs="Times New Roman"/>
          <w:sz w:val="24"/>
          <w:szCs w:val="24"/>
        </w:rPr>
        <w:t xml:space="preserve"> proxy for pH and some studies have attempted to correlate pCO</w:t>
      </w:r>
      <w:r w:rsidR="00AD69B3">
        <w:rPr>
          <w:rFonts w:ascii="Times New Roman" w:hAnsi="Times New Roman" w:cs="Times New Roman"/>
          <w:sz w:val="24"/>
          <w:szCs w:val="24"/>
          <w:vertAlign w:val="subscript"/>
        </w:rPr>
        <w:t>2</w:t>
      </w:r>
      <w:r w:rsidR="00AD69B3">
        <w:rPr>
          <w:rFonts w:ascii="Times New Roman" w:hAnsi="Times New Roman" w:cs="Times New Roman"/>
          <w:sz w:val="24"/>
          <w:szCs w:val="24"/>
        </w:rPr>
        <w:t xml:space="preserve"> to the B concentration measured within th</w:t>
      </w:r>
      <w:r w:rsidR="007E3DBA">
        <w:rPr>
          <w:rFonts w:ascii="Times New Roman" w:hAnsi="Times New Roman" w:cs="Times New Roman"/>
          <w:sz w:val="24"/>
          <w:szCs w:val="24"/>
        </w:rPr>
        <w:t xml:space="preserve">e skeleton </w:t>
      </w:r>
      <w:r w:rsidR="007E3DBA">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"10.1016/S0016-7037(99)00437-8", "ISBN" : "0016-7037", "ISSN" : "00167037", "PMID" : "282", "abstract" : "Experiments involving boron co-precipitation with calcite have been carried out inorganically under controlled pH conditions (7.9 \u00b1 0.05, 8.3 \u00b1 0.05 and 8.6 \u00b1 0.05) to determine the dependence of the boron isotopic composition (\u03b411B) of calcite on the pH of seawater. Another purpose of these experiments was to estimate the magnitude of the biogenic influence on the \u03b411B value of foraminifera by comparing their boron isotopic composition with that of the inorganic calcite over a common pH range. The results show a clear relationship between \u03b411B of inorganic calcite and the pH of artificial seawater. The variation of boron isotopic fractionation between seawater and calcite with pH, estimated from these experiments, is similar to that estimated for cultured O. universa and the theoretically predicted trend. The results also support the hypothesis that B(OH)4-is the dominant species incorporated into the calcite structure. However, the boron isotopic fractionation between seawater and inorganic calcite is lower than that estimated for O. universa indicating the presence of a biogenic effect on the boron isotopic composition at least of this species of foraminifera. Most importantly, the results imply that in spite of a small biogenic influence on the boron isotopic composition of foraminifera, the variation in \u03b411B of foraminifera shells with pH (at least for O. universa) is comparable to that for inorganic calcite, supporting the potential of this isotopic signature in foraminifera as a reliable paleo pH proxy. Copyright (C) 2000 Elsevier Science Ltd.", "author" : [ { "dropping-particle" : "", "family" : "Sanyal", "given" : "A.", "non-dropping-particle" : "", "parse-names" : false, "suffix" : "" }, { "dropping-particle" : "", "family" : "Nugent", "given" : "M.", "non-dropping-particle" : "", "parse-names" : false, "suffix" : "" }, { "dropping-particle" : "", "family" : "Reeder", "given" : "R. J.", "non-dropping-particle" : "", "parse-names" : false, "suffix" : "" }, { "dropping-particle" : "", "family" : "Bijma", "given" : "J.", "non-dropping-particle" : "", "parse-names" : false, "suffix" : "" } ], "container-title" : "Geochimica et Cosmochimica Acta", "id" : "ITEM-1", "issue" : "9", "issued" : { "date-parts" : [ [ "2000" ] ] }, "page" : "1551-1555", "title" : "Seawater pH control on the boron isotopic composition of calcite: Evidence from inorganic calcite precipitation experiments", "type" : "article-journal", "volume" : "64" }, "uris" : [ "http://www.mendeley.com/documents/?uuid=de2db1e5-90d3-3d6e-85a3-c4fa8e14ab46" ] } ], "mendeley" : { "formattedCitation" : "(Sanyal et al., 2000)", "plainTextFormattedCitation" : "(Sanyal et al., 2000)", "previouslyFormattedCitation" : "(Sanyal et al. 2000)" }, "properties" : {  }, "schema" : "https://github.com/citation-style-language/schema/raw/master/csl-citation.json" }</w:instrText>
      </w:r>
      <w:r w:rsidR="007E3DBA">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(Sanyal et al., 2000)</w:t>
      </w:r>
      <w:r w:rsidR="007E3DBA">
        <w:rPr>
          <w:rFonts w:ascii="Times New Roman" w:hAnsi="Times New Roman" w:cs="Times New Roman"/>
          <w:sz w:val="24"/>
          <w:szCs w:val="24"/>
        </w:rPr>
        <w:fldChar w:fldCharType="end"/>
      </w:r>
      <w:r w:rsidR="00AD69B3">
        <w:rPr>
          <w:rFonts w:ascii="Times New Roman" w:hAnsi="Times New Roman" w:cs="Times New Roman"/>
          <w:sz w:val="24"/>
          <w:szCs w:val="24"/>
        </w:rPr>
        <w:t xml:space="preserve">. </w:t>
      </w:r>
      <w:r w:rsidR="00DA320F">
        <w:rPr>
          <w:rFonts w:ascii="Times New Roman" w:hAnsi="Times New Roman" w:cs="Times New Roman"/>
          <w:sz w:val="24"/>
          <w:szCs w:val="24"/>
        </w:rPr>
        <w:t xml:space="preserve">While there appears to be no studies assessing the fecundity of coral with varying pH, low pH has been shown to effect fertilization efficiency in </w:t>
      </w:r>
      <w:r w:rsidR="00DA320F">
        <w:rPr>
          <w:rFonts w:ascii="Times New Roman" w:hAnsi="Times New Roman" w:cs="Times New Roman"/>
          <w:i/>
          <w:sz w:val="24"/>
          <w:szCs w:val="24"/>
        </w:rPr>
        <w:t>A. palmata</w:t>
      </w:r>
      <w:r w:rsidR="00DA320F">
        <w:rPr>
          <w:rFonts w:ascii="Times New Roman" w:hAnsi="Times New Roman" w:cs="Times New Roman"/>
          <w:sz w:val="24"/>
          <w:szCs w:val="24"/>
        </w:rPr>
        <w:t xml:space="preserve"> depending on the sperm concentration </w:t>
      </w:r>
      <w:r w:rsidR="00DA320F">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"10.1155/2011/473615", "ISBN" : "1687-9481", "abstract" : "&lt;p&gt;Ocean acidification (OA) is a relatively young yet rapidly developing scientific field. Assessing the potential response(s) of marine organisms to projected near-future OA scenarios has been at the forefront of scientific research, with a focus on ecosystems (e.g., coral reefs) and processes (e.g., calcification) that are deemed particularly vulnerable. Recently, a heightened emphasis has been placed on evaluating early life history stages as these stages are generally perceived to be more sensitive to environmental change. The number of acidification-related studies focused on early life stages has risen dramatically over the last several years. While early life history stages of corals have been understudied compared to other marine invertebrate taxa (e.g., echinoderms, mollusks), numerous studies exist to contribute to our status of knowledge regarding the potential impacts of OA on coral recruitment dynamics. To synthesize this information, the present paper reviews the primary literature on the effects of acidification on sexual reproduction and early stages of corals, incorporating lessons learned from more thoroughly studied taxa to both assess our current understanding of the potential impacts of OA on coral recruitment and to inform and guide future research in this area.&lt;/p&gt;", "author" : [ { "dropping-particle" : "", "family" : "Albright", "given" : "Rebecca", "non-dropping-particle" : "", "parse-names" : false, "suffix" : "" } ], "container-title" : "Journal of Marine Biology", "id" : "ITEM-1", "issued" : { "date-parts" : [ [ "2011" ] ] }, "page" : "1-14", "title" : "Reviewing the Effects of Ocean Acidification on Sexual Reproduction and Early Life History Stages of Reef-Building Corals", "type" : "article-journal" }, "uris" : [ "http://www.mendeley.com/documents/?uuid=20d9baea-0dd2-3d6c-bae4-43d4c0a3d095" ] } ], "mendeley" : { "formattedCitation" : "(Albright, 2011)", "plainTextFormattedCitation" : "(Albright, 2011)", "previouslyFormattedCitation" : "(Albright 2011)" }, "properties" : {  }, "schema" : "https://github.com/citation-style-language/schema/raw/master/csl-citation.json" }</w:instrText>
      </w:r>
      <w:r w:rsidR="00DA320F">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(Albright, 2011)</w:t>
      </w:r>
      <w:r w:rsidR="00DA320F">
        <w:rPr>
          <w:rFonts w:ascii="Times New Roman" w:hAnsi="Times New Roman" w:cs="Times New Roman"/>
          <w:sz w:val="24"/>
          <w:szCs w:val="24"/>
        </w:rPr>
        <w:fldChar w:fldCharType="end"/>
      </w:r>
      <w:r w:rsidR="00DA320F">
        <w:rPr>
          <w:rFonts w:ascii="Times New Roman" w:hAnsi="Times New Roman" w:cs="Times New Roman"/>
          <w:sz w:val="24"/>
          <w:szCs w:val="24"/>
        </w:rPr>
        <w:t xml:space="preserve">. Therefore, low pH has been shown to be harmful to corals but the direct effect of pH on </w:t>
      </w:r>
      <w:r w:rsidR="005B0B7B">
        <w:rPr>
          <w:rFonts w:ascii="Times New Roman" w:hAnsi="Times New Roman" w:cs="Times New Roman"/>
          <w:sz w:val="24"/>
          <w:szCs w:val="24"/>
        </w:rPr>
        <w:t>gamete production</w:t>
      </w:r>
      <w:r w:rsidR="00DA320F">
        <w:rPr>
          <w:rFonts w:ascii="Times New Roman" w:hAnsi="Times New Roman" w:cs="Times New Roman"/>
          <w:sz w:val="24"/>
          <w:szCs w:val="24"/>
        </w:rPr>
        <w:t xml:space="preserve"> is unknown. </w:t>
      </w:r>
    </w:p>
    <w:p w:rsidR="008C3DA6" w:rsidRDefault="00B60B21" w:rsidP="003F6786">
      <w:pPr>
        <w:ind w:firstLine="720"/>
        <w:rPr>
          <w:rFonts w:ascii="Times New Roman" w:hAnsi="Times New Roman" w:cs="Times New Roman"/>
          <w:sz w:val="24"/>
          <w:szCs w:val="24"/>
        </w:rPr>
      </w:pPr>
      <w:r>
        <w:rPr>
          <w:rFonts w:ascii="Times New Roman" w:hAnsi="Times New Roman" w:cs="Times New Roman"/>
          <w:sz w:val="24"/>
          <w:szCs w:val="24"/>
        </w:rPr>
        <w:t xml:space="preserve">The sediments at Salt River contained higher concentrations of Cu, Cr and Zn and the coral at Salt River contained higher concentrations of Pb. </w:t>
      </w:r>
      <w:r w:rsidR="005B0B7B">
        <w:rPr>
          <w:rFonts w:ascii="Times New Roman" w:hAnsi="Times New Roman" w:cs="Times New Roman"/>
          <w:sz w:val="24"/>
          <w:szCs w:val="24"/>
        </w:rPr>
        <w:t>These</w:t>
      </w:r>
      <w:r>
        <w:rPr>
          <w:rFonts w:ascii="Times New Roman" w:hAnsi="Times New Roman" w:cs="Times New Roman"/>
          <w:sz w:val="24"/>
          <w:szCs w:val="24"/>
        </w:rPr>
        <w:t xml:space="preserve"> metals</w:t>
      </w:r>
      <w:r w:rsidR="005B0B7B">
        <w:rPr>
          <w:rFonts w:ascii="Times New Roman" w:hAnsi="Times New Roman" w:cs="Times New Roman"/>
          <w:sz w:val="24"/>
          <w:szCs w:val="24"/>
        </w:rPr>
        <w:t xml:space="preserve"> are</w:t>
      </w:r>
      <w:r>
        <w:rPr>
          <w:rFonts w:ascii="Times New Roman" w:hAnsi="Times New Roman" w:cs="Times New Roman"/>
          <w:sz w:val="24"/>
          <w:szCs w:val="24"/>
        </w:rPr>
        <w:t xml:space="preserve"> widely used in urban and </w:t>
      </w:r>
      <w:r w:rsidRPr="00FD653E">
        <w:rPr>
          <w:rFonts w:ascii="Times New Roman" w:hAnsi="Times New Roman" w:cs="Times New Roman"/>
          <w:sz w:val="24"/>
          <w:szCs w:val="24"/>
        </w:rPr>
        <w:t xml:space="preserve">residential </w:t>
      </w:r>
      <w:r>
        <w:rPr>
          <w:rFonts w:ascii="Times New Roman" w:hAnsi="Times New Roman" w:cs="Times New Roman"/>
          <w:sz w:val="24"/>
          <w:szCs w:val="24"/>
        </w:rPr>
        <w:t xml:space="preserve">areas include siding material for buildings, (which </w:t>
      </w:r>
      <w:r w:rsidRPr="00A31FA1">
        <w:rPr>
          <w:rFonts w:ascii="Times New Roman" w:hAnsi="Times New Roman" w:cs="Times New Roman"/>
          <w:sz w:val="24"/>
          <w:szCs w:val="24"/>
        </w:rPr>
        <w:t>contains high levels of Pb, Cu, Cd, Zn</w:t>
      </w:r>
      <w:r>
        <w:rPr>
          <w:rFonts w:ascii="Times New Roman" w:hAnsi="Times New Roman" w:cs="Times New Roman"/>
          <w:sz w:val="24"/>
          <w:szCs w:val="24"/>
        </w:rPr>
        <w:t>), v</w:t>
      </w:r>
      <w:r w:rsidRPr="00FD653E">
        <w:rPr>
          <w:rFonts w:ascii="Times New Roman" w:hAnsi="Times New Roman" w:cs="Times New Roman"/>
          <w:sz w:val="24"/>
          <w:szCs w:val="24"/>
        </w:rPr>
        <w:t>ehicle brake emission</w:t>
      </w:r>
      <w:r>
        <w:rPr>
          <w:rFonts w:ascii="Times New Roman" w:hAnsi="Times New Roman" w:cs="Times New Roman"/>
          <w:sz w:val="24"/>
          <w:szCs w:val="24"/>
        </w:rPr>
        <w:t xml:space="preserve">s, (which contains Cu), and byproducts of tire wear (which contains Zn from the ZnO used in tire production) </w:t>
      </w:r>
      <w:r>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"author" : [ { "dropping-particle" : "", "family" : "Davis", "given" : "Allen P.", "non-dropping-particle" : "", "parse-names" : false, "suffix" : "" }, { "dropping-particle" : "", "family" : "Shokouhian", "given" : "Mohammad", "non-dropping-particle" : "", "parse-names" : false, "suffix" : "" }, { "dropping-particle" : "", "family" : "Ni", "given" : "Shubei", "non-dropping-particle" : "", "parse-names" : false, "suffix" : "" } ], "container-title" : "Chemosphere", "id" : "ITEM-1", "issue" : "5", "issued" : { "date-parts" : [ [ "2001" ] ] }, "page" : "997-1009", "title" : "Loading estimates of lead, copper, cadmium, and zinc in urban runoff from specific sources", "type" : "article-journal", "volume" : "44" }, "uris" : [ "http://www.mendeley.com/documents/?uuid=9e75e985-8612-35e7-a2d7-a5e8c49b78ef" ] } ], "mendeley" : { "formattedCitation" : "(Davis et al., 2001)", "manualFormatting" : "(Davis et al., 2001)", "plainTextFormattedCitation" : "(Davis et al., 2001)", "previouslyFormattedCitation" : "(Davis et al. 2001)" }, "properties" : {  }, "schema" : "https://github.com/citation-style-language/schema/raw/master/csl-citation.json" }</w:instrText>
      </w:r>
      <w:r>
        <w:rPr>
          <w:rFonts w:ascii="Times New Roman" w:hAnsi="Times New Roman" w:cs="Times New Roman"/>
          <w:sz w:val="24"/>
          <w:szCs w:val="24"/>
        </w:rPr>
        <w:fldChar w:fldCharType="separate"/>
      </w:r>
      <w:r>
        <w:rPr>
          <w:rFonts w:ascii="Times New Roman" w:hAnsi="Times New Roman" w:cs="Times New Roman"/>
          <w:noProof/>
          <w:sz w:val="24"/>
          <w:szCs w:val="24"/>
        </w:rPr>
        <w:t>(Davis et al., 2001</w:t>
      </w:r>
      <w:r w:rsidRPr="008C63E2">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These metals, which can accumulate in the sediment, reach the aquatic environment via stormwater discharge and urban runoff. Additionally, t</w:t>
      </w:r>
      <w:r w:rsidRPr="00EE1A2B">
        <w:rPr>
          <w:rFonts w:ascii="Times New Roman" w:hAnsi="Times New Roman" w:cs="Times New Roman"/>
          <w:sz w:val="24"/>
          <w:szCs w:val="24"/>
        </w:rPr>
        <w:t>he marin</w:t>
      </w:r>
      <w:r>
        <w:rPr>
          <w:rFonts w:ascii="Times New Roman" w:hAnsi="Times New Roman" w:cs="Times New Roman"/>
          <w:sz w:val="24"/>
          <w:szCs w:val="24"/>
        </w:rPr>
        <w:t>a, t</w:t>
      </w:r>
      <w:r w:rsidRPr="00EE1A2B">
        <w:rPr>
          <w:rFonts w:ascii="Times New Roman" w:hAnsi="Times New Roman" w:cs="Times New Roman"/>
          <w:sz w:val="24"/>
          <w:szCs w:val="24"/>
        </w:rPr>
        <w:t>he boat building industry</w:t>
      </w:r>
      <w:r>
        <w:rPr>
          <w:rFonts w:ascii="Times New Roman" w:hAnsi="Times New Roman" w:cs="Times New Roman"/>
          <w:sz w:val="24"/>
          <w:szCs w:val="24"/>
        </w:rPr>
        <w:t>,</w:t>
      </w:r>
      <w:r w:rsidRPr="00EE1A2B">
        <w:rPr>
          <w:rFonts w:ascii="Times New Roman" w:hAnsi="Times New Roman" w:cs="Times New Roman"/>
          <w:sz w:val="24"/>
          <w:szCs w:val="24"/>
        </w:rPr>
        <w:t xml:space="preserve"> and</w:t>
      </w:r>
      <w:r>
        <w:rPr>
          <w:rFonts w:ascii="Times New Roman" w:hAnsi="Times New Roman" w:cs="Times New Roman"/>
          <w:sz w:val="24"/>
          <w:szCs w:val="24"/>
        </w:rPr>
        <w:t xml:space="preserve"> the sunken boats that have resided in the</w:t>
      </w:r>
      <w:r w:rsidRPr="00EE1A2B">
        <w:rPr>
          <w:rFonts w:ascii="Times New Roman" w:hAnsi="Times New Roman" w:cs="Times New Roman"/>
          <w:sz w:val="24"/>
          <w:szCs w:val="24"/>
        </w:rPr>
        <w:t xml:space="preserve"> bay are a likely source of </w:t>
      </w:r>
      <w:r w:rsidR="00515917">
        <w:rPr>
          <w:rFonts w:ascii="Times New Roman" w:hAnsi="Times New Roman" w:cs="Times New Roman"/>
          <w:sz w:val="24"/>
          <w:szCs w:val="24"/>
        </w:rPr>
        <w:t xml:space="preserve">Cu and Zn </w:t>
      </w:r>
      <w:r w:rsidRPr="00EE1A2B">
        <w:rPr>
          <w:rFonts w:ascii="Times New Roman" w:hAnsi="Times New Roman" w:cs="Times New Roman"/>
          <w:sz w:val="24"/>
          <w:szCs w:val="24"/>
        </w:rPr>
        <w:t xml:space="preserve">which are </w:t>
      </w:r>
      <w:r w:rsidRPr="00BB2E4C">
        <w:rPr>
          <w:rFonts w:ascii="Times New Roman" w:hAnsi="Times New Roman" w:cs="Times New Roman"/>
          <w:sz w:val="24"/>
          <w:szCs w:val="24"/>
        </w:rPr>
        <w:t>widely used</w:t>
      </w:r>
      <w:r w:rsidRPr="00EE1A2B">
        <w:rPr>
          <w:rFonts w:ascii="Times New Roman" w:hAnsi="Times New Roman" w:cs="Times New Roman"/>
          <w:sz w:val="24"/>
          <w:szCs w:val="24"/>
        </w:rPr>
        <w:t xml:space="preserve"> in anti-fouling paint and are found in sediments near boat traffic and sunken boats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"10.1016/S0025-326X(01)00128-X", "ISBN" : "0025-326X", "ISSN" : "0025326X", "PMID" : "11981977", "abstract" : "The 184 m cargo ship Bunga Teratai Satu collided with Sudbury Reef, part of the Great Barrier Reef and remained grounded for 12 days. The ship was re-floated only 3 days prior to the November 2000 mass coral spawning. No cargo or fuel was lost but the impact resulted in significant contamination of the reef with anti-foulant paint containing tributyltin (TBT), copper (Cu) and zinc (Zn). Larvae of the reef-building scleractinian coral Acropora microphthalma were exposed to various concentrations of sediment collected from the grounding site in replicated laboratory experiments. Two experiments were performed, both of which used varying ratios of contaminated and control site sediment in seawater as treatments. In the first experiment, the influence of contaminated sediment on larval competency was examined using metamorphosis bioassays. In the second, the effect of contaminated sediment upon larval recruitment on pre-conditioned terracotta tiles was assessed. In both experiments, sediment containing 8.0mg kg-1 TBT, 72mg kg-1 Cu and 92mg kg-1 Zn significantly inhibited larval settlement and metamorphosis. At this level of contamination larvae survived but contracted to a spherical shape and swimming and searching behaviour ceased. At higher contamination levels, 100% mortality was recorded. These results indicate that the contamination of sediment by anti-fouling paint at Sudbury Reef has the potential to significantly reduce coral recruitment in the immediate vicinity of the site and that this contamination may threaten the recovery of the resident coral community unless the paint is removed. \u00a9 2002 Elsevier Science Ltd. All rights reserved.", "author" : [ { "dropping-particle" : "", "family" : "Negri", "given" : "Andrew P.", "non-dropping-particle" : "", "parse-names" : false, "suffix" : "" }, { "dropping-particle" : "", "family" : "Smith", "given" : "Luke D.", "non-dropping-particle" : "", "parse-names" : false, "suffix" : "" }, { "dropping-particle" : "", "family" : "Webster", "given" : "Nicole S.", "non-dropping-particle" : "", "parse-names" : false, "suffix" : "" }, { "dropping-particle" : "", "family" : "Heyward", "given" : "Andrew J.", "non-dropping-particle" : "", "parse-names" : false, "suffix" : "" } ], "container-title" : "Marine Pollution Bulletin", "id" : "ITEM-1", "issue" : "2", "issued" : { "date-parts" : [ [ "2002" ] ] }, "page" : "111-117", "title" : "Understanding ship-grounding impacts on a coral reef: Potential effects of anti-foulant paint contamination on coral recruitment", "type" : "article-journal", "volume" : "44" }, "uris" : [ "http://www.mendeley.com/documents/?uuid=cea46730-aa6e-4866-962f-da8d38443d03" ] }, { "id" : "ITEM-2", "itemData" : { "DOI" : "10.1007/s00267-014-0249-3", "ISBN" : "0026701402493", "ISSN" : "14321009", "PMID" : "24563015", "abstract" : "The contamination in pleasure boatyards has been investigated. Measured concentrations of copper, zinc, lead, mercury, cadmium, tributyltin (TBT), the 16 most common polycyclic aromatic hydrocarbons ( summation operator16 PAHs), and the seven most common polychlorinated biphenyls ( summation operator7 PCBs) from investigations at 34 boatyards along the Swedish coast have been compiled. The maximum concentrations were 7,700 for Cu, 10,200, for Zn, 40,100 for Pb, 188 for Hg, 18 for Cd, 107 for TBT, 630 for carcinogenic PAHs, 1,480 for summation operator16 PAHs, and 3.8 mg/kg DW for summation operator7 PCB; all 10-2,000 higher than the Swedish environmental qualitative guidelines. In addition, the mean of the median values found at the 34 places shows that the lower guidance value for sensitive use of land was exceeded for the summation operator7 PCBs, carcinogenic PAHs, TBT, Pb, Hg, and Cu by a factor of 380, 6.8, 3.6, 2.9, 2.2 and 1.7, respectively. The even higher guideline value for industrial use was exceeded for the summation operator7 PCBs and TBT by a factor of 15 and 1.8, respectively. TBT, PAHs, Pb, Cd, and Hg are prioritized substances in the European Water Framework Directive and should be phased out as quickly as possible. Because of the risk of leakage from boatyards, precautions should be taken. The high concentrations measured are considered to be dangerous for the environment and human health and highlight the urgent need for developing and enforcing pleasure boat maintenance guidelines to minimize further soil and nearby water contamination.", "author" : [ { "dropping-particle" : "", "family" : "Eklund", "given" : "Britta", "non-dropping-particle" : "", "parse-names" : false, "suffix" : "" }, { "dropping-particle" : "", "family" : "Eklund", "given" : "David", "non-dropping-particle" : "", "parse-names" : false, "suffix" : "" } ], "container-title" : "Environmental Management", "id" : "ITEM-2", "issued" : { "date-parts" : [ [ "2014" ] ] }, "page" : "930-946", "title" : "Pleasure boatyard soils are often highly contaminated", "type" : "article-journal", "volume" : "53" }, "uris" : [ "http://www.mendeley.com/documents/?uuid=13eec262-ce33-46b4-b51d-e2e59267246f" ] } ], "mendeley" : { "formattedCitation" : "(Eklund and Eklund, 2014; Negri et al., 2002)", "manualFormatting" : "(Eklund &amp; Eklund, 2014; Negri et al., 2002)", "plainTextFormattedCitation" : "(Eklund and Eklund, 2014; Negri et al., 2002)", "previouslyFormattedCitation" : "(Negri et al. 2002; Eklund and Eklund 2014)" }, "properties" : {  }, "schema" : "https://github.com/citation-style-language/schema/raw/master/csl-citation.json" }</w:instrText>
      </w:r>
      <w:r>
        <w:rPr>
          <w:rFonts w:ascii="Times New Roman" w:hAnsi="Times New Roman" w:cs="Times New Roman"/>
          <w:sz w:val="24"/>
          <w:szCs w:val="24"/>
        </w:rPr>
        <w:fldChar w:fldCharType="separate"/>
      </w:r>
      <w:r w:rsidRPr="000F0B4A">
        <w:rPr>
          <w:rFonts w:ascii="Times New Roman" w:hAnsi="Times New Roman" w:cs="Times New Roman"/>
          <w:noProof/>
          <w:sz w:val="24"/>
          <w:szCs w:val="24"/>
        </w:rPr>
        <w:t xml:space="preserve">(Eklund &amp; Eklund, 2014; </w:t>
      </w:r>
      <w:r>
        <w:rPr>
          <w:rFonts w:ascii="Times New Roman" w:hAnsi="Times New Roman" w:cs="Times New Roman"/>
          <w:noProof/>
          <w:sz w:val="24"/>
          <w:szCs w:val="24"/>
        </w:rPr>
        <w:t>Negri et al.</w:t>
      </w:r>
      <w:r w:rsidRPr="000F0B4A">
        <w:rPr>
          <w:rFonts w:ascii="Times New Roman" w:hAnsi="Times New Roman" w:cs="Times New Roman"/>
          <w:noProof/>
          <w:sz w:val="24"/>
          <w:szCs w:val="24"/>
        </w:rPr>
        <w:t>, 2002)</w:t>
      </w:r>
      <w:r>
        <w:rPr>
          <w:rFonts w:ascii="Times New Roman" w:hAnsi="Times New Roman" w:cs="Times New Roman"/>
          <w:sz w:val="24"/>
          <w:szCs w:val="24"/>
        </w:rPr>
        <w:fldChar w:fldCharType="end"/>
      </w:r>
      <w:r>
        <w:rPr>
          <w:rFonts w:ascii="Times New Roman" w:hAnsi="Times New Roman" w:cs="Times New Roman"/>
          <w:sz w:val="24"/>
          <w:szCs w:val="24"/>
        </w:rPr>
        <w:t>.</w:t>
      </w:r>
      <w:r w:rsidR="00515917">
        <w:rPr>
          <w:rFonts w:ascii="Times New Roman" w:hAnsi="Times New Roman" w:cs="Times New Roman"/>
          <w:sz w:val="24"/>
          <w:szCs w:val="24"/>
        </w:rPr>
        <w:t xml:space="preserve"> </w:t>
      </w:r>
      <w:r w:rsidR="003F6786">
        <w:rPr>
          <w:rFonts w:ascii="Times New Roman" w:hAnsi="Times New Roman" w:cs="Times New Roman"/>
          <w:sz w:val="24"/>
          <w:szCs w:val="24"/>
        </w:rPr>
        <w:t xml:space="preserve">While Cu was not greater in the coral skeletons form Salt River, it is still present and may still pose other potential threats to </w:t>
      </w:r>
      <w:r w:rsidR="003F6786" w:rsidRPr="003F6786">
        <w:rPr>
          <w:rFonts w:ascii="Times New Roman" w:hAnsi="Times New Roman" w:cs="Times New Roman"/>
          <w:i/>
          <w:sz w:val="24"/>
          <w:szCs w:val="24"/>
        </w:rPr>
        <w:t>A. palmata</w:t>
      </w:r>
      <w:r w:rsidR="003F6786">
        <w:rPr>
          <w:rFonts w:ascii="Times New Roman" w:hAnsi="Times New Roman" w:cs="Times New Roman"/>
          <w:sz w:val="24"/>
          <w:szCs w:val="24"/>
        </w:rPr>
        <w:t xml:space="preserve">. The concentrations of lead found in the coral </w:t>
      </w:r>
      <w:r w:rsidR="003F6786">
        <w:rPr>
          <w:rFonts w:ascii="Times New Roman" w:hAnsi="Times New Roman" w:cs="Times New Roman"/>
          <w:sz w:val="24"/>
          <w:szCs w:val="24"/>
        </w:rPr>
        <w:lastRenderedPageBreak/>
        <w:t>were not abnormally high and were comparable to other studies</w:t>
      </w:r>
      <w:r w:rsidR="007E3DBA">
        <w:rPr>
          <w:rFonts w:ascii="Times New Roman" w:hAnsi="Times New Roman" w:cs="Times New Roman"/>
          <w:sz w:val="24"/>
          <w:szCs w:val="24"/>
        </w:rPr>
        <w:t xml:space="preserve"> </w:t>
      </w:r>
      <w:r w:rsidR="007E3DBA">
        <w:rPr>
          <w:rFonts w:ascii="Times New Roman" w:hAnsi="Times New Roman" w:cs="Times New Roman"/>
          <w:sz w:val="24"/>
          <w:szCs w:val="24"/>
        </w:rPr>
        <w:fldChar w:fldCharType="begin" w:fldLock="1"/>
      </w:r>
      <w:r w:rsidR="007E3DBA">
        <w:rPr>
          <w:rFonts w:ascii="Times New Roman" w:hAnsi="Times New Roman" w:cs="Times New Roman"/>
          <w:sz w:val="24"/>
          <w:szCs w:val="24"/>
        </w:rPr>
        <w:instrText>ADDIN CSL_CITATION { "citationItems" : [ { "id" : "ITEM-1", "itemData" : { "DOI" : "10.1016/S0025-326X(03)00323-0", "ISBN" : "0025-326X", "ISSN" : "0025326X", "PMID" : "14643784", "abstract" : "Trace metals in coral tissue and skeleton have been investigated in various ways since the early seventies. More recently it has been suggested that the symbiotic zooxanthellae may play an important role in the accumulation and regulation of trace metals. Furthermore gamete development and mucus production may influence the metal accumulation and loss in corals. Many studies have attempted to use the annual growth bands in coral skeletons to investigate historical pollution events. However the relationship between the metal concentrations in the surrounding environment and the incorporation of this into coral skeleton is not well understood. This paper explains a method for investigating metal loads in coral tissue, zooxanthellae and skeleton. Furthermore, it presents new information suggesting that zooxanthellae accumulate most metals (Al, Fe, As, Mn, Ni, Cu, Zn, Cd, Pb) in greater concentrations than the coral tissue. Coral skeletons had consistently lower metal concentration than the zooxanthellae, tissue and gametes. The loss of zooxanthellae during stress events may have a significant contribution to the total metal loads in corals. The use of corals as biomonitors should carefully factor in zooxanthellae densities and gamete development before conclusions are drawn. \u00a9 2003 Elsevier Ltd. All rights reserved.", "author" : [ { "dropping-particle" : "", "family" : "Reichelt-Brushett", "given" : "A. J.", "non-dropping-particle" : "", "parse-names" : false, "suffix" : "" }, { "dropping-particle" : "", "family" : "McOrist", "given" : "G.", "non-dropping-particle" : "", "parse-names" : false, "suffix" : "" } ], "container-title" : "Marine Pollution Bulletin", "id" : "ITEM-1", "issued" : { "date-parts" : [ [ "2003" ] ] }, "page" : "1573-1582", "title" : "Trace metals in the living and nonliving components of scleractinian corals", "type" : "article-journal", "volume" : "46" }, "uris" : [ "http://www.mendeley.com/documents/?uuid=dbc9ea91-7dd4-32bb-ac53-d4ac7a6a6221" ] } ], "mendeley" : { "formattedCitation" : "(Reichelt-Brushett and McOrist, 2003)", "plainTextFormattedCitation" : "(Reichelt-Brushett and McOrist, 2003)", "previouslyFormattedCitation" : "(Reichelt-Brushett and McOrist 2003)" }, "properties" : {  }, "schema" : "https://github.com/citation-style-language/schema/raw/master/csl-citation.json" }</w:instrText>
      </w:r>
      <w:r w:rsidR="007E3DBA">
        <w:rPr>
          <w:rFonts w:ascii="Times New Roman" w:hAnsi="Times New Roman" w:cs="Times New Roman"/>
          <w:sz w:val="24"/>
          <w:szCs w:val="24"/>
        </w:rPr>
        <w:fldChar w:fldCharType="separate"/>
      </w:r>
      <w:r w:rsidR="007E3DBA" w:rsidRPr="007E3DBA">
        <w:rPr>
          <w:rFonts w:ascii="Times New Roman" w:hAnsi="Times New Roman" w:cs="Times New Roman"/>
          <w:noProof/>
          <w:sz w:val="24"/>
          <w:szCs w:val="24"/>
        </w:rPr>
        <w:t>(Reichelt-Brushett and McOrist, 2003)</w:t>
      </w:r>
      <w:r w:rsidR="007E3DBA">
        <w:rPr>
          <w:rFonts w:ascii="Times New Roman" w:hAnsi="Times New Roman" w:cs="Times New Roman"/>
          <w:sz w:val="24"/>
          <w:szCs w:val="24"/>
        </w:rPr>
        <w:fldChar w:fldCharType="end"/>
      </w:r>
      <w:r w:rsidR="003F6786">
        <w:rPr>
          <w:rFonts w:ascii="Times New Roman" w:hAnsi="Times New Roman" w:cs="Times New Roman"/>
          <w:sz w:val="24"/>
          <w:szCs w:val="24"/>
        </w:rPr>
        <w:t>. Ha</w:t>
      </w:r>
      <w:r w:rsidR="004312C5">
        <w:rPr>
          <w:rFonts w:ascii="Times New Roman" w:hAnsi="Times New Roman" w:cs="Times New Roman"/>
          <w:sz w:val="24"/>
          <w:szCs w:val="24"/>
        </w:rPr>
        <w:t>ving a reproductive component in</w:t>
      </w:r>
      <w:r w:rsidR="003F6786">
        <w:rPr>
          <w:rFonts w:ascii="Times New Roman" w:hAnsi="Times New Roman" w:cs="Times New Roman"/>
          <w:sz w:val="24"/>
          <w:szCs w:val="24"/>
        </w:rPr>
        <w:t xml:space="preserve"> this study will assist in further correlating elements with reproductive failure. </w:t>
      </w:r>
    </w:p>
    <w:p w:rsidR="003F6786" w:rsidRDefault="008C3DA6" w:rsidP="008C3DA6">
      <w:pPr>
        <w:rPr>
          <w:rFonts w:ascii="Times New Roman" w:hAnsi="Times New Roman" w:cs="Times New Roman"/>
          <w:b/>
          <w:sz w:val="24"/>
          <w:szCs w:val="24"/>
        </w:rPr>
      </w:pPr>
      <w:r>
        <w:rPr>
          <w:rFonts w:ascii="Times New Roman" w:hAnsi="Times New Roman" w:cs="Times New Roman"/>
          <w:sz w:val="24"/>
          <w:szCs w:val="24"/>
        </w:rPr>
        <w:br w:type="page"/>
      </w:r>
      <w:r w:rsidRPr="008C3DA6">
        <w:rPr>
          <w:rFonts w:ascii="Times New Roman" w:hAnsi="Times New Roman" w:cs="Times New Roman"/>
          <w:b/>
          <w:sz w:val="24"/>
          <w:szCs w:val="24"/>
        </w:rPr>
        <w:lastRenderedPageBreak/>
        <w:t xml:space="preserve">REFERENCES </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7E3DBA">
        <w:rPr>
          <w:rFonts w:ascii="Times New Roman" w:hAnsi="Times New Roman" w:cs="Times New Roman"/>
          <w:noProof/>
          <w:sz w:val="24"/>
          <w:szCs w:val="24"/>
        </w:rPr>
        <w:t>Albright, R., 2011. Reviewing the Effects of Ocean Acidification on Sexual Reproduction and Early Life History Stages of Reef-Building Corals. J. Mar. Biol. 1–14. https://doi.org/10.1155/2011/473615</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Cantin, N.E., Negri, A.P., Willis, B.L., 2007. Photoinhibition from chronic herbicide exposure reduces reproductive output of reef-building corals. Mar. Ecol. Prog. Ser. 344, 81–93. https://doi.org/10.3354/meps07059</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Chérubin, L.M., Garavelli, L., 2016. Eastern caribbean circulation and island mass effect on St. Croix, US Virgin Islands: A mechanism for relatively consistent recruitment patterns. PLoS One 11, 1–28. https://doi.org/10.1371/journal.pone.0150409</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Davis, A.P., Shokouhian, M., Ni, S., 2001. Loading estimates of lead, copper, cadmium, and zinc in urban runoff from specific sources. Chemosphere 44, 997–1009.</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Durand, A., Chase, Z., Townsend, A.T., Noble, T., Panietz, E., Goemann, K., 2016. Improved methodology for the microwave digestion of carbonate-rich environmental samples. Int. J. Environ. Anal. Chem. 96, 119–136. https://doi.org/10.1080/03067319.2015.1137904</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Eklund, B., Eklund, D., 2014. Pleasure boatyard soils are often highly contaminated. Environ. Manage. 53, 930–946. https://doi.org/10.1007/s00267-014-0249-3</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Inoue, M., Ishikawa, D., Miyaji, T., Yamazaki, A., Suzuki, A., Yamano, H., Kawahata, H., Watanabe, T., 2014. Evaluation of Mn and Fe in coral skeletons (Porites spp.) as proxies for sediment loading and reconstruction of 50 yrs of land use on Ishigaki Island, Japan. Coral Reefs 33, 363–373. https://doi.org/10.1007/s00338-014-1128-3</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Macdonald, J.I., Crook, D.A., 2010. Variability in Sr:Ca and Ba:Ca ratios in water and fish otoliths across an estuarine salinity gradient. Mar. Ecol. Prog. Ser. 413, 147–161. https://doi.org/10.3354/meps08703</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Moyer, R.P., Grottoli, A.G., Olesik, J.W., 2012. A multiproxy record of terrestrial inputs to the coastal ocean sing minor and trace elements (Ba/Ca, Mn/Ca, Y/Ca) and carbon isotopes (δ13C, Δ14C) in a nearshore coral from Puerto Rico. Paleoceanography 27, 1–14. https://doi.org/10.1029/2011PA002249</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Negri, A.P., Smith, L.D., Webster, N.S., Heyward, A.J., 2002. Understanding ship-grounding impacts on a coral reef: Potential effects of anti-foulant paint contamination on coral recruitment. Mar. Pollut. Bull. 44, 111–117. https://doi.org/10.1016/S0025-326X(01)00128-X</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Padilla-Gamiño, J.L., Hédouin, L., Waller, R.G., Smith, D., Truong, W., Gates, R.D., 2014. Sedimentation and the Reproductive Biology of the Hawaiian Reef-Building Coral Montipora capitata. Biol. Bull. 226, 8–18.</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Reichelt-Brushett, A.J., McOrist, G., 2003. Trace metals in the living and nonliving components of scleractinian corals. Mar. Pollut. Bull. 46, 1573–1582. https://doi.org/10.1016/S0025-326X(03)00323-0</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szCs w:val="24"/>
        </w:rPr>
      </w:pPr>
      <w:r w:rsidRPr="007E3DBA">
        <w:rPr>
          <w:rFonts w:ascii="Times New Roman" w:hAnsi="Times New Roman" w:cs="Times New Roman"/>
          <w:noProof/>
          <w:sz w:val="24"/>
          <w:szCs w:val="24"/>
        </w:rPr>
        <w:t xml:space="preserve">Rogers, C.S., 1979. The effects of shading on coral reef structure and function. J. Exp. Mar. Bio. </w:t>
      </w:r>
      <w:r w:rsidRPr="007E3DBA">
        <w:rPr>
          <w:rFonts w:ascii="Times New Roman" w:hAnsi="Times New Roman" w:cs="Times New Roman"/>
          <w:noProof/>
          <w:sz w:val="24"/>
          <w:szCs w:val="24"/>
        </w:rPr>
        <w:lastRenderedPageBreak/>
        <w:t>Ecol. 41, 269–288.</w:t>
      </w:r>
    </w:p>
    <w:p w:rsidR="007E3DBA" w:rsidRPr="007E3DBA" w:rsidRDefault="007E3DBA" w:rsidP="007E3DBA">
      <w:pPr>
        <w:widowControl w:val="0"/>
        <w:autoSpaceDE w:val="0"/>
        <w:autoSpaceDN w:val="0"/>
        <w:adjustRightInd w:val="0"/>
        <w:spacing w:line="240" w:lineRule="auto"/>
        <w:ind w:left="480" w:hanging="480"/>
        <w:rPr>
          <w:rFonts w:ascii="Times New Roman" w:hAnsi="Times New Roman" w:cs="Times New Roman"/>
          <w:noProof/>
          <w:sz w:val="24"/>
        </w:rPr>
      </w:pPr>
      <w:r w:rsidRPr="007E3DBA">
        <w:rPr>
          <w:rFonts w:ascii="Times New Roman" w:hAnsi="Times New Roman" w:cs="Times New Roman"/>
          <w:noProof/>
          <w:sz w:val="24"/>
          <w:szCs w:val="24"/>
        </w:rPr>
        <w:t>Sanyal, A., Nugent, M., Reeder, R.J., Bijma, J., 2000. Seawater pH control on the boron isotopic composition of calcite: Evidence from inorganic calcite precipitation experiments. Geochim. Cosmochim. Acta 64, 1551–1555. https://doi.org/10.1016/S0016-7037(99)00437-8</w:t>
      </w:r>
    </w:p>
    <w:p w:rsidR="00F03028" w:rsidRDefault="007E3DBA" w:rsidP="00F03028">
      <w:pPr>
        <w:widowControl w:val="0"/>
        <w:autoSpaceDE w:val="0"/>
        <w:autoSpaceDN w:val="0"/>
        <w:adjustRightInd w:val="0"/>
        <w:spacing w:line="240" w:lineRule="auto"/>
        <w:ind w:left="480" w:hanging="480"/>
        <w:rPr>
          <w:rFonts w:ascii="Times New Roman" w:hAnsi="Times New Roman" w:cs="Times New Roman"/>
          <w:sz w:val="24"/>
          <w:szCs w:val="24"/>
        </w:rPr>
      </w:pPr>
      <w:r>
        <w:rPr>
          <w:rFonts w:ascii="Times New Roman" w:hAnsi="Times New Roman" w:cs="Times New Roman"/>
          <w:sz w:val="24"/>
          <w:szCs w:val="24"/>
        </w:rPr>
        <w:fldChar w:fldCharType="end"/>
      </w:r>
      <w:r w:rsidR="00F03028" w:rsidRPr="00F03028">
        <w:rPr>
          <w:rFonts w:ascii="Times New Roman" w:hAnsi="Times New Roman" w:cs="Times New Roman"/>
          <w:sz w:val="24"/>
          <w:szCs w:val="24"/>
        </w:rPr>
        <w:t xml:space="preserve"> </w:t>
      </w:r>
      <w:r w:rsidR="00F03028" w:rsidRPr="007A5933">
        <w:rPr>
          <w:rFonts w:ascii="Times New Roman" w:hAnsi="Times New Roman" w:cs="Times New Roman"/>
          <w:sz w:val="24"/>
          <w:szCs w:val="24"/>
        </w:rPr>
        <w:t xml:space="preserve">United States Department of Agriculture (USDA). </w:t>
      </w:r>
      <w:r w:rsidR="00F03028">
        <w:rPr>
          <w:rFonts w:ascii="Times New Roman" w:hAnsi="Times New Roman" w:cs="Times New Roman"/>
          <w:sz w:val="24"/>
          <w:szCs w:val="24"/>
        </w:rPr>
        <w:t>(1987). Soil Mechanics Level 1: Module 3 – USDA Textural Soil Classification. Pp. 1–48.</w:t>
      </w:r>
    </w:p>
    <w:p w:rsidR="008C3DA6" w:rsidRPr="008C3DA6" w:rsidRDefault="008C3DA6" w:rsidP="008C3DA6">
      <w:pPr>
        <w:rPr>
          <w:rFonts w:ascii="Times New Roman" w:hAnsi="Times New Roman" w:cs="Times New Roman"/>
          <w:sz w:val="24"/>
          <w:szCs w:val="24"/>
        </w:rPr>
      </w:pPr>
      <w:bookmarkStart w:id="0" w:name="_GoBack"/>
      <w:bookmarkEnd w:id="0"/>
    </w:p>
    <w:sectPr w:rsidR="008C3DA6" w:rsidRPr="008C3D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37C" w:rsidRDefault="007A337C" w:rsidP="00355C5E">
      <w:pPr>
        <w:spacing w:after="0" w:line="240" w:lineRule="auto"/>
      </w:pPr>
      <w:r>
        <w:separator/>
      </w:r>
    </w:p>
  </w:endnote>
  <w:endnote w:type="continuationSeparator" w:id="0">
    <w:p w:rsidR="007A337C" w:rsidRDefault="007A337C" w:rsidP="00355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37C" w:rsidRDefault="007A337C" w:rsidP="00355C5E">
      <w:pPr>
        <w:spacing w:after="0" w:line="240" w:lineRule="auto"/>
      </w:pPr>
      <w:r>
        <w:separator/>
      </w:r>
    </w:p>
  </w:footnote>
  <w:footnote w:type="continuationSeparator" w:id="0">
    <w:p w:rsidR="007A337C" w:rsidRDefault="007A337C" w:rsidP="00355C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EC8"/>
    <w:rsid w:val="0007004F"/>
    <w:rsid w:val="000B094C"/>
    <w:rsid w:val="000E6F2B"/>
    <w:rsid w:val="001222D3"/>
    <w:rsid w:val="00176C77"/>
    <w:rsid w:val="001A640C"/>
    <w:rsid w:val="001B0AED"/>
    <w:rsid w:val="001B6EB1"/>
    <w:rsid w:val="001D6DDA"/>
    <w:rsid w:val="001E6380"/>
    <w:rsid w:val="00224110"/>
    <w:rsid w:val="00276C8D"/>
    <w:rsid w:val="00281C69"/>
    <w:rsid w:val="002831A7"/>
    <w:rsid w:val="002C5ACD"/>
    <w:rsid w:val="002D3464"/>
    <w:rsid w:val="002D41F0"/>
    <w:rsid w:val="00335EE8"/>
    <w:rsid w:val="00355C5E"/>
    <w:rsid w:val="003F39A2"/>
    <w:rsid w:val="003F6786"/>
    <w:rsid w:val="003F7046"/>
    <w:rsid w:val="004012A9"/>
    <w:rsid w:val="004019EF"/>
    <w:rsid w:val="00425BEC"/>
    <w:rsid w:val="00430E7F"/>
    <w:rsid w:val="004312C5"/>
    <w:rsid w:val="00480D7C"/>
    <w:rsid w:val="0049129E"/>
    <w:rsid w:val="004A6F99"/>
    <w:rsid w:val="004B208E"/>
    <w:rsid w:val="004B57F5"/>
    <w:rsid w:val="004C3884"/>
    <w:rsid w:val="004E2B96"/>
    <w:rsid w:val="004F1292"/>
    <w:rsid w:val="00511562"/>
    <w:rsid w:val="00515917"/>
    <w:rsid w:val="005258D4"/>
    <w:rsid w:val="005B0B7B"/>
    <w:rsid w:val="005E2B6E"/>
    <w:rsid w:val="006368F6"/>
    <w:rsid w:val="006E691B"/>
    <w:rsid w:val="00716909"/>
    <w:rsid w:val="007422BE"/>
    <w:rsid w:val="00786BB4"/>
    <w:rsid w:val="0079454F"/>
    <w:rsid w:val="007A337C"/>
    <w:rsid w:val="007C4AC4"/>
    <w:rsid w:val="007E3DBA"/>
    <w:rsid w:val="007F03E3"/>
    <w:rsid w:val="00843B31"/>
    <w:rsid w:val="00885B11"/>
    <w:rsid w:val="008C3DA6"/>
    <w:rsid w:val="008D4291"/>
    <w:rsid w:val="008F5526"/>
    <w:rsid w:val="00944ED1"/>
    <w:rsid w:val="00970902"/>
    <w:rsid w:val="009875C5"/>
    <w:rsid w:val="009C768B"/>
    <w:rsid w:val="00A2056C"/>
    <w:rsid w:val="00A2316C"/>
    <w:rsid w:val="00A563CF"/>
    <w:rsid w:val="00AA1311"/>
    <w:rsid w:val="00AA588E"/>
    <w:rsid w:val="00AA67BD"/>
    <w:rsid w:val="00AD69B3"/>
    <w:rsid w:val="00AE3471"/>
    <w:rsid w:val="00B60B21"/>
    <w:rsid w:val="00B743DC"/>
    <w:rsid w:val="00B76D24"/>
    <w:rsid w:val="00B82537"/>
    <w:rsid w:val="00BB745D"/>
    <w:rsid w:val="00C11834"/>
    <w:rsid w:val="00C377B0"/>
    <w:rsid w:val="00C417FA"/>
    <w:rsid w:val="00C50668"/>
    <w:rsid w:val="00C71D16"/>
    <w:rsid w:val="00C955F1"/>
    <w:rsid w:val="00CB1387"/>
    <w:rsid w:val="00D91E9A"/>
    <w:rsid w:val="00D953A9"/>
    <w:rsid w:val="00DA1E80"/>
    <w:rsid w:val="00DA320F"/>
    <w:rsid w:val="00DA53C4"/>
    <w:rsid w:val="00E21C59"/>
    <w:rsid w:val="00E21EC8"/>
    <w:rsid w:val="00E45B86"/>
    <w:rsid w:val="00E971BD"/>
    <w:rsid w:val="00EA77A8"/>
    <w:rsid w:val="00EB4091"/>
    <w:rsid w:val="00ED5347"/>
    <w:rsid w:val="00F03028"/>
    <w:rsid w:val="00F34172"/>
    <w:rsid w:val="00F6785B"/>
    <w:rsid w:val="00F76BA3"/>
    <w:rsid w:val="00FB1CC0"/>
    <w:rsid w:val="00FD0E8F"/>
    <w:rsid w:val="00FE1AC1"/>
    <w:rsid w:val="00FE37B0"/>
    <w:rsid w:val="00FF0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3E3E3D-1BCE-493E-8D57-2DBA7DBBF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1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5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C5E"/>
  </w:style>
  <w:style w:type="paragraph" w:styleId="Footer">
    <w:name w:val="footer"/>
    <w:basedOn w:val="Normal"/>
    <w:link w:val="FooterChar"/>
    <w:uiPriority w:val="99"/>
    <w:unhideWhenUsed/>
    <w:rsid w:val="00355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C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376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CF51D-6D9D-4D26-8611-5191F386C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11449</Words>
  <Characters>65260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NOS</Company>
  <LinksUpToDate>false</LinksUpToDate>
  <CharactersWithSpaces>76556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Slone</dc:creator>
  <cp:keywords/>
  <dc:description/>
  <cp:lastModifiedBy>Amanda Slone</cp:lastModifiedBy>
  <cp:revision>2</cp:revision>
  <dcterms:created xsi:type="dcterms:W3CDTF">2018-04-25T22:46:00Z</dcterms:created>
  <dcterms:modified xsi:type="dcterms:W3CDTF">2018-04-25T22:46:00Z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http://www.zotero.org/styles/aquatic-toxicology</vt:lpwstr>
  </property>
  <property fmtid="{D5CDD505-2E9C-101B-9397-08002B2CF9AE}" pid="11" name="Mendeley Recent Style Name 4_1">
    <vt:lpwstr>Aquatic Toxicology</vt:lpwstr>
  </property>
  <property fmtid="{D5CDD505-2E9C-101B-9397-08002B2CF9AE}" pid="12" name="Mendeley Recent Style Id 5_1">
    <vt:lpwstr>http://www.zotero.org/styles/coral-reefs</vt:lpwstr>
  </property>
  <property fmtid="{D5CDD505-2E9C-101B-9397-08002B2CF9AE}" pid="13" name="Mendeley Recent Style Name 5_1">
    <vt:lpwstr>Coral Reefs</vt:lpwstr>
  </property>
  <property fmtid="{D5CDD505-2E9C-101B-9397-08002B2CF9AE}" pid="14" name="Mendeley Recent Style Id 6_1">
    <vt:lpwstr>http://www.zotero.org/styles/environmental-toxicology-and-chemistry</vt:lpwstr>
  </property>
  <property fmtid="{D5CDD505-2E9C-101B-9397-08002B2CF9AE}" pid="15" name="Mendeley Recent Style Name 6_1">
    <vt:lpwstr>Environmental Toxicology and Chemistry</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http://www.zotero.org/styles/marine-pollution-bulletin</vt:lpwstr>
  </property>
  <property fmtid="{D5CDD505-2E9C-101B-9397-08002B2CF9AE}" pid="19" name="Mendeley Recent Style Name 8_1">
    <vt:lpwstr>Marine Pollution Bulletin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916b5840-3925-3809-a6f2-ae32075bbb4b</vt:lpwstr>
  </property>
  <property fmtid="{D5CDD505-2E9C-101B-9397-08002B2CF9AE}" pid="24" name="Mendeley Citation Style_1">
    <vt:lpwstr>http://www.zotero.org/styles/marine-pollution-bulletin</vt:lpwstr>
  </property>
</Properties>
</file>